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D4" w:rsidRDefault="002F22E1" w:rsidP="00D32ABB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noProof/>
          <w:color w:val="1F497D"/>
          <w:lang w:val="de-DE" w:eastAsia="de-DE"/>
        </w:rPr>
        <w:drawing>
          <wp:inline distT="0" distB="0" distL="0" distR="0">
            <wp:extent cx="2667000" cy="1181100"/>
            <wp:effectExtent l="0" t="0" r="0" b="0"/>
            <wp:docPr id="2" name="Grafik 2" descr="cid:image001.jpg@01D1CBB0.FFBDD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id:image001.jpg@01D1CBB0.FFBDDA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2E1" w:rsidRPr="008E68C9" w:rsidRDefault="002F22E1" w:rsidP="00D32ABB">
      <w:pPr>
        <w:rPr>
          <w:rFonts w:asciiTheme="minorHAnsi" w:hAnsiTheme="minorHAnsi" w:cstheme="minorHAnsi"/>
          <w:b/>
          <w:sz w:val="32"/>
          <w:szCs w:val="32"/>
        </w:rPr>
      </w:pPr>
    </w:p>
    <w:p w:rsidR="00B3511B" w:rsidRPr="008E68C9" w:rsidRDefault="00DA4962" w:rsidP="00DA4962">
      <w:pPr>
        <w:rPr>
          <w:rFonts w:asciiTheme="minorHAnsi" w:hAnsiTheme="minorHAnsi" w:cstheme="minorHAnsi"/>
          <w:b/>
          <w:sz w:val="28"/>
          <w:szCs w:val="28"/>
        </w:rPr>
      </w:pPr>
      <w:r w:rsidRPr="008E68C9">
        <w:rPr>
          <w:rFonts w:asciiTheme="minorHAnsi" w:hAnsiTheme="minorHAnsi" w:cstheme="minorHAnsi"/>
          <w:b/>
          <w:sz w:val="28"/>
          <w:szCs w:val="28"/>
        </w:rPr>
        <w:t>Medieninformation</w:t>
      </w:r>
      <w:r w:rsidR="00C15D3C" w:rsidRPr="008E68C9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2F22E1">
        <w:rPr>
          <w:rFonts w:asciiTheme="minorHAnsi" w:hAnsiTheme="minorHAnsi" w:cstheme="minorHAnsi"/>
          <w:b/>
          <w:sz w:val="28"/>
          <w:szCs w:val="28"/>
        </w:rPr>
        <w:t>23.06.2016</w:t>
      </w:r>
    </w:p>
    <w:p w:rsidR="00DA4962" w:rsidRPr="008E68C9" w:rsidRDefault="00DA4962" w:rsidP="00DA4962">
      <w:pPr>
        <w:tabs>
          <w:tab w:val="left" w:pos="5355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DA4962" w:rsidRDefault="00DA4962" w:rsidP="00DA4962">
      <w:pPr>
        <w:pBdr>
          <w:bottom w:val="single" w:sz="4" w:space="1" w:color="auto"/>
        </w:pBdr>
        <w:tabs>
          <w:tab w:val="left" w:pos="5355"/>
        </w:tabs>
        <w:rPr>
          <w:rFonts w:asciiTheme="minorHAnsi" w:hAnsiTheme="minorHAnsi" w:cstheme="minorHAnsi"/>
        </w:rPr>
      </w:pPr>
      <w:r w:rsidRPr="008E68C9">
        <w:rPr>
          <w:rFonts w:asciiTheme="minorHAnsi" w:hAnsiTheme="minorHAnsi" w:cstheme="minorHAnsi"/>
          <w:b/>
          <w:sz w:val="22"/>
          <w:szCs w:val="22"/>
        </w:rPr>
        <w:t xml:space="preserve">Rückfragehinweis: </w:t>
      </w:r>
      <w:r w:rsidR="002F22E1">
        <w:rPr>
          <w:rFonts w:asciiTheme="minorHAnsi" w:hAnsiTheme="minorHAnsi" w:cstheme="minorHAnsi"/>
        </w:rPr>
        <w:t>Nicole Kajtna, Tel.: 01/315 63 93-35</w:t>
      </w:r>
      <w:r w:rsidRPr="008E68C9">
        <w:rPr>
          <w:rFonts w:asciiTheme="minorHAnsi" w:hAnsiTheme="minorHAnsi" w:cstheme="minorHAnsi"/>
        </w:rPr>
        <w:t>,</w:t>
      </w:r>
      <w:r w:rsidR="00DF2927" w:rsidRPr="00DF2927">
        <w:rPr>
          <w:rFonts w:asciiTheme="minorHAnsi" w:hAnsiTheme="minorHAnsi" w:cstheme="minorHAnsi"/>
        </w:rPr>
        <w:t xml:space="preserve"> </w:t>
      </w:r>
      <w:r w:rsidR="00DF2927">
        <w:rPr>
          <w:rFonts w:asciiTheme="minorHAnsi" w:hAnsiTheme="minorHAnsi" w:cstheme="minorHAnsi"/>
        </w:rPr>
        <w:t xml:space="preserve">Karin </w:t>
      </w:r>
      <w:proofErr w:type="spellStart"/>
      <w:r w:rsidR="00DF2927">
        <w:rPr>
          <w:rFonts w:asciiTheme="minorHAnsi" w:hAnsiTheme="minorHAnsi" w:cstheme="minorHAnsi"/>
        </w:rPr>
        <w:t>Granzer-Sudra</w:t>
      </w:r>
      <w:proofErr w:type="spellEnd"/>
      <w:r w:rsidR="00DF2927">
        <w:rPr>
          <w:rFonts w:asciiTheme="minorHAnsi" w:hAnsiTheme="minorHAnsi" w:cstheme="minorHAnsi"/>
        </w:rPr>
        <w:t>, Tel: 01/3156393-26</w:t>
      </w:r>
      <w:r w:rsidR="00DF2927">
        <w:rPr>
          <w:rFonts w:asciiTheme="minorHAnsi" w:hAnsiTheme="minorHAnsi" w:cstheme="minorHAnsi"/>
        </w:rPr>
        <w:br/>
      </w:r>
      <w:bookmarkStart w:id="0" w:name="_GoBack"/>
      <w:bookmarkEnd w:id="0"/>
      <w:r w:rsidRPr="008E68C9">
        <w:rPr>
          <w:rFonts w:asciiTheme="minorHAnsi" w:hAnsiTheme="minorHAnsi" w:cstheme="minorHAnsi"/>
        </w:rPr>
        <w:t xml:space="preserve"> </w:t>
      </w:r>
      <w:hyperlink r:id="rId11" w:history="1">
        <w:r w:rsidRPr="008E68C9">
          <w:rPr>
            <w:rStyle w:val="Hyperlink"/>
            <w:rFonts w:asciiTheme="minorHAnsi" w:hAnsiTheme="minorHAnsi" w:cstheme="minorHAnsi"/>
          </w:rPr>
          <w:t>umwel</w:t>
        </w:r>
        <w:r w:rsidRPr="008E68C9">
          <w:rPr>
            <w:rStyle w:val="Hyperlink"/>
            <w:rFonts w:asciiTheme="minorHAnsi" w:hAnsiTheme="minorHAnsi" w:cstheme="minorHAnsi"/>
          </w:rPr>
          <w:t>t</w:t>
        </w:r>
        <w:r w:rsidRPr="008E68C9">
          <w:rPr>
            <w:rStyle w:val="Hyperlink"/>
            <w:rFonts w:asciiTheme="minorHAnsi" w:hAnsiTheme="minorHAnsi" w:cstheme="minorHAnsi"/>
          </w:rPr>
          <w:t>preis@oegut.at</w:t>
        </w:r>
      </w:hyperlink>
    </w:p>
    <w:p w:rsidR="00DF2927" w:rsidRPr="008E68C9" w:rsidRDefault="00DF2927" w:rsidP="00DF2927">
      <w:pPr>
        <w:pBdr>
          <w:bottom w:val="single" w:sz="4" w:space="1" w:color="auto"/>
        </w:pBdr>
        <w:tabs>
          <w:tab w:val="left" w:pos="535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2F22E1" w:rsidRPr="008E68C9" w:rsidRDefault="002F22E1" w:rsidP="002F22E1">
      <w:pPr>
        <w:pStyle w:val="StandardWeb"/>
        <w:ind w:right="-852"/>
        <w:rPr>
          <w:rFonts w:asciiTheme="minorHAnsi" w:hAnsiTheme="minorHAnsi" w:cstheme="minorHAnsi"/>
          <w:b/>
          <w:sz w:val="28"/>
          <w:szCs w:val="28"/>
        </w:rPr>
      </w:pPr>
      <w:r w:rsidRPr="008E68C9">
        <w:rPr>
          <w:rFonts w:asciiTheme="minorHAnsi" w:hAnsiTheme="minorHAnsi" w:cstheme="minorHAnsi"/>
          <w:b/>
          <w:sz w:val="28"/>
          <w:szCs w:val="28"/>
        </w:rPr>
        <w:t xml:space="preserve">Ausschreibung zum </w:t>
      </w:r>
      <w:r>
        <w:rPr>
          <w:rFonts w:asciiTheme="minorHAnsi" w:hAnsiTheme="minorHAnsi" w:cstheme="minorHAnsi"/>
          <w:b/>
          <w:sz w:val="28"/>
          <w:szCs w:val="28"/>
        </w:rPr>
        <w:t>ÖGUT-Umweltpreis 2016</w:t>
      </w:r>
      <w:r w:rsidRPr="008E68C9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ist </w:t>
      </w:r>
      <w:r w:rsidRPr="008E68C9">
        <w:rPr>
          <w:rFonts w:asciiTheme="minorHAnsi" w:hAnsiTheme="minorHAnsi" w:cstheme="minorHAnsi"/>
          <w:b/>
          <w:sz w:val="28"/>
          <w:szCs w:val="28"/>
        </w:rPr>
        <w:t>gestartet</w:t>
      </w:r>
    </w:p>
    <w:p w:rsidR="002F22E1" w:rsidRPr="002F22E1" w:rsidRDefault="00DB309A" w:rsidP="002F22E1">
      <w:pPr>
        <w:spacing w:before="240" w:after="240"/>
        <w:rPr>
          <w:sz w:val="22"/>
          <w:szCs w:val="22"/>
        </w:rPr>
      </w:pPr>
      <w:r>
        <w:rPr>
          <w:sz w:val="22"/>
          <w:szCs w:val="22"/>
        </w:rPr>
        <w:t xml:space="preserve">Zum 30. Mal heißt es heuer: Vorhang auf für </w:t>
      </w:r>
      <w:r w:rsidR="002F22E1" w:rsidRPr="002F22E1">
        <w:rPr>
          <w:sz w:val="22"/>
          <w:szCs w:val="22"/>
        </w:rPr>
        <w:t>die besten Nachhaltigkeitsprojekte und innovative Pe</w:t>
      </w:r>
      <w:r w:rsidR="002F22E1" w:rsidRPr="002F22E1">
        <w:rPr>
          <w:sz w:val="22"/>
          <w:szCs w:val="22"/>
        </w:rPr>
        <w:t>r</w:t>
      </w:r>
      <w:r w:rsidR="002F22E1" w:rsidRPr="002F22E1">
        <w:rPr>
          <w:sz w:val="22"/>
          <w:szCs w:val="22"/>
        </w:rPr>
        <w:t>sönlichkeiten aus Österreich</w:t>
      </w:r>
      <w:r>
        <w:rPr>
          <w:sz w:val="22"/>
          <w:szCs w:val="22"/>
        </w:rPr>
        <w:t>!</w:t>
      </w:r>
      <w:r w:rsidR="002F22E1" w:rsidRPr="002F22E1">
        <w:rPr>
          <w:sz w:val="22"/>
          <w:szCs w:val="22"/>
        </w:rPr>
        <w:t xml:space="preserve"> Projekte und Persönlichkeiten im Bereich Umwelt, Nachhaltigkeit und Gesellschaft können sich </w:t>
      </w:r>
      <w:r w:rsidR="002F22E1" w:rsidRPr="002F22E1">
        <w:rPr>
          <w:b/>
          <w:bCs/>
          <w:sz w:val="22"/>
          <w:szCs w:val="22"/>
        </w:rPr>
        <w:t>bis 21. September</w:t>
      </w:r>
      <w:r w:rsidR="002F22E1" w:rsidRPr="002F22E1">
        <w:rPr>
          <w:sz w:val="22"/>
          <w:szCs w:val="22"/>
        </w:rPr>
        <w:t xml:space="preserve"> in insgesamt fünf Kategorien </w:t>
      </w:r>
      <w:r>
        <w:rPr>
          <w:sz w:val="22"/>
          <w:szCs w:val="22"/>
        </w:rPr>
        <w:t xml:space="preserve">für den 30. ÖGUT-Umweltpreis </w:t>
      </w:r>
      <w:r w:rsidR="002F22E1" w:rsidRPr="002F22E1">
        <w:rPr>
          <w:sz w:val="22"/>
          <w:szCs w:val="22"/>
        </w:rPr>
        <w:t xml:space="preserve">bewerben. </w:t>
      </w:r>
    </w:p>
    <w:p w:rsidR="002F22E1" w:rsidRPr="002F22E1" w:rsidRDefault="002F22E1" w:rsidP="002F22E1">
      <w:pPr>
        <w:spacing w:before="240" w:after="240"/>
        <w:rPr>
          <w:rFonts w:ascii="Verdana" w:hAnsi="Verdana"/>
          <w:sz w:val="22"/>
          <w:szCs w:val="22"/>
        </w:rPr>
      </w:pPr>
      <w:r w:rsidRPr="002F22E1">
        <w:rPr>
          <w:rFonts w:asciiTheme="minorHAnsi" w:hAnsiTheme="minorHAnsi" w:cstheme="minorHAnsi"/>
          <w:sz w:val="22"/>
          <w:szCs w:val="22"/>
        </w:rPr>
        <w:t>Ziel der Auszeichnung ist es, herausragende Persönlichkeiten, innovative Produkte, Dienstleistungen, Initiativen und Projekte einer breiten Öffentlichkeit zu präsentieren</w:t>
      </w:r>
      <w:r w:rsidR="00DB309A">
        <w:rPr>
          <w:rFonts w:asciiTheme="minorHAnsi" w:hAnsiTheme="minorHAnsi" w:cstheme="minorHAnsi"/>
          <w:sz w:val="22"/>
          <w:szCs w:val="22"/>
        </w:rPr>
        <w:t>, ihnen Vernetzungsmöglichkeiten zu bieten und Anerkennung zu zollen.</w:t>
      </w:r>
    </w:p>
    <w:p w:rsidR="002F22E1" w:rsidRPr="002F22E1" w:rsidRDefault="002F22E1" w:rsidP="002F22E1">
      <w:pPr>
        <w:pStyle w:val="StandardWeb"/>
        <w:spacing w:before="120" w:beforeAutospacing="0" w:after="0" w:afterAutospacing="0"/>
        <w:rPr>
          <w:rFonts w:ascii="Calibri" w:hAnsi="Calibri"/>
          <w:sz w:val="22"/>
          <w:szCs w:val="22"/>
        </w:rPr>
      </w:pPr>
      <w:r w:rsidRPr="002F22E1">
        <w:rPr>
          <w:rFonts w:ascii="Calibri" w:hAnsi="Calibri"/>
          <w:sz w:val="22"/>
          <w:szCs w:val="22"/>
        </w:rPr>
        <w:t xml:space="preserve">Der </w:t>
      </w:r>
      <w:r w:rsidRPr="002F22E1">
        <w:rPr>
          <w:rFonts w:ascii="Calibri" w:hAnsi="Calibri"/>
          <w:b/>
          <w:bCs/>
          <w:sz w:val="22"/>
          <w:szCs w:val="22"/>
        </w:rPr>
        <w:t xml:space="preserve">Umweltpreis 2016 </w:t>
      </w:r>
      <w:r w:rsidRPr="002F22E1">
        <w:rPr>
          <w:rFonts w:ascii="Calibri" w:hAnsi="Calibri"/>
          <w:sz w:val="22"/>
          <w:szCs w:val="22"/>
        </w:rPr>
        <w:t xml:space="preserve">wird in folgenden Kategorien vergeben: </w:t>
      </w:r>
    </w:p>
    <w:p w:rsidR="002F22E1" w:rsidRPr="002F22E1" w:rsidRDefault="002F22E1" w:rsidP="002F22E1">
      <w:pPr>
        <w:pStyle w:val="Listenabsatz"/>
        <w:numPr>
          <w:ilvl w:val="0"/>
          <w:numId w:val="10"/>
        </w:numPr>
        <w:spacing w:before="120" w:after="120"/>
        <w:ind w:left="714" w:hanging="357"/>
      </w:pPr>
      <w:r w:rsidRPr="002F22E1">
        <w:rPr>
          <w:b/>
          <w:bCs/>
          <w:lang w:val="de-AT"/>
        </w:rPr>
        <w:t>Frauen in der Umwelttechnik</w:t>
      </w:r>
      <w:r w:rsidRPr="002F22E1">
        <w:rPr>
          <w:lang w:val="de-AT"/>
        </w:rPr>
        <w:t xml:space="preserve"> </w:t>
      </w:r>
      <w:r w:rsidRPr="002F22E1">
        <w:rPr>
          <w:b/>
          <w:bCs/>
          <w:lang w:val="de-AT"/>
        </w:rPr>
        <w:t xml:space="preserve">(Sponsor: </w:t>
      </w:r>
      <w:proofErr w:type="spellStart"/>
      <w:r w:rsidRPr="002F22E1">
        <w:rPr>
          <w:b/>
          <w:bCs/>
          <w:lang w:val="de-AT"/>
        </w:rPr>
        <w:t>bmvit</w:t>
      </w:r>
      <w:proofErr w:type="spellEnd"/>
      <w:r w:rsidRPr="002F22E1">
        <w:rPr>
          <w:b/>
          <w:bCs/>
          <w:lang w:val="de-AT"/>
        </w:rPr>
        <w:t>)</w:t>
      </w:r>
      <w:r w:rsidRPr="002F22E1">
        <w:rPr>
          <w:u w:val="single"/>
          <w:lang w:val="de-AT"/>
        </w:rPr>
        <w:t xml:space="preserve"> </w:t>
      </w:r>
      <w:r w:rsidRPr="002F22E1">
        <w:rPr>
          <w:lang w:val="de-AT"/>
        </w:rPr>
        <w:br/>
      </w:r>
      <w:r w:rsidRPr="002F22E1">
        <w:t>Der ÖGUT-Umweltpreis für „Frauen in der Umwelttechnik“ wird an Exp</w:t>
      </w:r>
      <w:r>
        <w:t xml:space="preserve">ertinnen im Bereich angewandter </w:t>
      </w:r>
      <w:r w:rsidRPr="002F22E1">
        <w:t>umweltbezogener Forschung und Technologieentwicklung in Österreich verg</w:t>
      </w:r>
      <w:r w:rsidRPr="002F22E1">
        <w:t>e</w:t>
      </w:r>
      <w:r w:rsidRPr="002F22E1">
        <w:t>ben.</w:t>
      </w:r>
    </w:p>
    <w:p w:rsidR="002F22E1" w:rsidRPr="002F22E1" w:rsidRDefault="002F22E1" w:rsidP="002F22E1">
      <w:pPr>
        <w:pStyle w:val="Listenabsatz"/>
        <w:numPr>
          <w:ilvl w:val="0"/>
          <w:numId w:val="10"/>
        </w:numPr>
        <w:autoSpaceDE w:val="0"/>
        <w:autoSpaceDN w:val="0"/>
        <w:spacing w:before="120" w:after="120"/>
      </w:pPr>
      <w:r w:rsidRPr="002F22E1">
        <w:rPr>
          <w:b/>
          <w:bCs/>
          <w:lang w:val="de-AT"/>
        </w:rPr>
        <w:t>Nachhaltige Kommune (Sponsor: Österreichischer Städtebund)</w:t>
      </w:r>
      <w:r w:rsidRPr="002F22E1">
        <w:rPr>
          <w:b/>
          <w:bCs/>
          <w:u w:val="single"/>
          <w:lang w:val="de-AT"/>
        </w:rPr>
        <w:br/>
      </w:r>
      <w:r w:rsidRPr="002F22E1">
        <w:rPr>
          <w:lang w:val="de-AT"/>
        </w:rPr>
        <w:t xml:space="preserve">In dieser Kategorie werden </w:t>
      </w:r>
      <w:r w:rsidRPr="002F22E1">
        <w:t>vorbildhafte Projekte und V</w:t>
      </w:r>
      <w:r>
        <w:t xml:space="preserve">orhaben auf kommunaler Ebene im </w:t>
      </w:r>
      <w:r w:rsidRPr="002F22E1">
        <w:t>Sinne einer umfassenden nachhaltigen Kommunalentwicklung ausgezeichnet.</w:t>
      </w:r>
    </w:p>
    <w:p w:rsidR="002F22E1" w:rsidRPr="002F22E1" w:rsidRDefault="002F22E1" w:rsidP="002F22E1">
      <w:pPr>
        <w:pStyle w:val="Listenabsatz"/>
        <w:numPr>
          <w:ilvl w:val="0"/>
          <w:numId w:val="10"/>
        </w:numPr>
        <w:spacing w:before="120" w:after="120" w:line="276" w:lineRule="auto"/>
        <w:ind w:left="714" w:hanging="357"/>
      </w:pPr>
      <w:r w:rsidRPr="002F22E1">
        <w:rPr>
          <w:b/>
          <w:bCs/>
        </w:rPr>
        <w:t>Partizipation und zivilgesellschaftliches Engagement</w:t>
      </w:r>
      <w:r w:rsidRPr="002F22E1">
        <w:t xml:space="preserve"> </w:t>
      </w:r>
      <w:r w:rsidRPr="002F22E1">
        <w:rPr>
          <w:b/>
          <w:bCs/>
        </w:rPr>
        <w:t>(Sponsor: BMLFUW)</w:t>
      </w:r>
      <w:r w:rsidRPr="002F22E1">
        <w:rPr>
          <w:u w:val="single"/>
        </w:rPr>
        <w:br/>
      </w:r>
      <w:r w:rsidRPr="002F22E1">
        <w:t>Gesucht werden hier Partizipationsprojekte, die durch Innovation und Vorbild</w:t>
      </w:r>
      <w:r>
        <w:t xml:space="preserve">charakter bei Design, Methoden, </w:t>
      </w:r>
      <w:r w:rsidRPr="002F22E1">
        <w:t>Einbindung der Beteiligten sowie Umsetzung und Nachhaltigkeit der E</w:t>
      </w:r>
      <w:r w:rsidRPr="002F22E1">
        <w:t>r</w:t>
      </w:r>
      <w:r w:rsidRPr="002F22E1">
        <w:t>gebnisse bestech</w:t>
      </w:r>
      <w:r>
        <w:t xml:space="preserve">en sowie zivilgesellschaftliche </w:t>
      </w:r>
      <w:r w:rsidRPr="002F22E1">
        <w:t>Initiativen und Aktivitäten zu aktuellen und zukünftigen Umwelt- und Nachhaltigkeitsthemen.</w:t>
      </w:r>
    </w:p>
    <w:p w:rsidR="002F22E1" w:rsidRPr="002F22E1" w:rsidRDefault="002F22E1" w:rsidP="002F22E1">
      <w:pPr>
        <w:pStyle w:val="Listenabsatz"/>
        <w:numPr>
          <w:ilvl w:val="0"/>
          <w:numId w:val="10"/>
        </w:numPr>
        <w:spacing w:before="120"/>
      </w:pPr>
      <w:r w:rsidRPr="002F22E1">
        <w:rPr>
          <w:b/>
          <w:bCs/>
        </w:rPr>
        <w:t xml:space="preserve">„Stadt der Zukunft“ (mit Unterstützung des </w:t>
      </w:r>
      <w:proofErr w:type="spellStart"/>
      <w:r w:rsidRPr="002F22E1">
        <w:rPr>
          <w:b/>
          <w:bCs/>
        </w:rPr>
        <w:t>bmvit</w:t>
      </w:r>
      <w:proofErr w:type="spellEnd"/>
      <w:r w:rsidRPr="002F22E1">
        <w:rPr>
          <w:b/>
          <w:bCs/>
        </w:rPr>
        <w:t xml:space="preserve">) </w:t>
      </w:r>
      <w:r w:rsidRPr="002F22E1">
        <w:rPr>
          <w:b/>
          <w:bCs/>
          <w:u w:val="single"/>
        </w:rPr>
        <w:br/>
      </w:r>
      <w:r w:rsidRPr="002F22E1">
        <w:t xml:space="preserve">Dieses Jahr werden </w:t>
      </w:r>
      <w:proofErr w:type="spellStart"/>
      <w:r w:rsidRPr="002F22E1">
        <w:t>AkteurInnen</w:t>
      </w:r>
      <w:proofErr w:type="spellEnd"/>
      <w:r w:rsidRPr="002F22E1">
        <w:t xml:space="preserve"> gesucht, die unter den Vorzeichen maximaler E</w:t>
      </w:r>
      <w:r>
        <w:t xml:space="preserve">nergie- und Ressourceneffizienz </w:t>
      </w:r>
      <w:r w:rsidRPr="002F22E1">
        <w:t>und minimaler Klimabeeinträchtigung wesentliche Beiträge zu einer z</w:t>
      </w:r>
      <w:r w:rsidRPr="002F22E1">
        <w:t>u</w:t>
      </w:r>
      <w:r w:rsidRPr="002F22E1">
        <w:t>kunftsfähigen Entwicklung des Energiesystems leisten bzw. geleistet haben.</w:t>
      </w:r>
    </w:p>
    <w:p w:rsidR="002F22E1" w:rsidRPr="002F22E1" w:rsidRDefault="002F22E1" w:rsidP="002F22E1">
      <w:pPr>
        <w:pStyle w:val="Listenabsatz"/>
        <w:numPr>
          <w:ilvl w:val="0"/>
          <w:numId w:val="10"/>
        </w:numPr>
        <w:spacing w:before="120"/>
      </w:pPr>
      <w:r w:rsidRPr="002F22E1">
        <w:rPr>
          <w:b/>
          <w:bCs/>
        </w:rPr>
        <w:t>„</w:t>
      </w:r>
      <w:proofErr w:type="spellStart"/>
      <w:r w:rsidRPr="002F22E1">
        <w:rPr>
          <w:b/>
          <w:bCs/>
        </w:rPr>
        <w:t>get</w:t>
      </w:r>
      <w:proofErr w:type="spellEnd"/>
      <w:r w:rsidRPr="002F22E1">
        <w:rPr>
          <w:b/>
          <w:bCs/>
        </w:rPr>
        <w:t xml:space="preserve"> </w:t>
      </w:r>
      <w:proofErr w:type="spellStart"/>
      <w:r w:rsidRPr="002F22E1">
        <w:rPr>
          <w:b/>
          <w:bCs/>
        </w:rPr>
        <w:t>active</w:t>
      </w:r>
      <w:proofErr w:type="spellEnd"/>
      <w:r w:rsidRPr="002F22E1">
        <w:rPr>
          <w:b/>
          <w:bCs/>
        </w:rPr>
        <w:t xml:space="preserve"> – zukunftsweisende Produktionsverfahren“ (Sponsor: Coca Cola)</w:t>
      </w:r>
      <w:r w:rsidRPr="002F22E1">
        <w:rPr>
          <w:b/>
          <w:bCs/>
          <w:u w:val="single"/>
        </w:rPr>
        <w:br/>
      </w:r>
      <w:r w:rsidRPr="002F22E1">
        <w:t>Hier werden Projekte und Unternehmen gesucht, die aktiv an der Verbesserung des Mater</w:t>
      </w:r>
      <w:r w:rsidRPr="002F22E1">
        <w:t>i</w:t>
      </w:r>
      <w:r>
        <w:t xml:space="preserve">aleinsatzes in der Produktion </w:t>
      </w:r>
      <w:r w:rsidRPr="002F22E1">
        <w:t>arbeiten, Lösungen für eine Produktion von morgen suchen und/oder bereits gefunden haben. Dies kann beispielsweise</w:t>
      </w:r>
      <w:r>
        <w:t xml:space="preserve"> </w:t>
      </w:r>
      <w:r w:rsidRPr="002F22E1">
        <w:t>durch den verstärkten Einsatz von nachhaltigen Materialien oder eine Reduktion des primären Materialeinsatzes erfolgt sein.</w:t>
      </w:r>
    </w:p>
    <w:p w:rsidR="002F22E1" w:rsidRPr="002F22E1" w:rsidRDefault="002F22E1" w:rsidP="002F22E1">
      <w:pPr>
        <w:spacing w:before="240" w:after="240"/>
        <w:rPr>
          <w:sz w:val="22"/>
          <w:szCs w:val="22"/>
        </w:rPr>
      </w:pPr>
      <w:r w:rsidRPr="002F22E1">
        <w:rPr>
          <w:sz w:val="22"/>
          <w:szCs w:val="22"/>
        </w:rPr>
        <w:lastRenderedPageBreak/>
        <w:t>Zusätzlich zu den oben angeführten Kategorien wird der</w:t>
      </w:r>
      <w:r w:rsidR="00DB309A">
        <w:rPr>
          <w:b/>
          <w:sz w:val="22"/>
          <w:szCs w:val="22"/>
        </w:rPr>
        <w:t xml:space="preserve"> Businessart/Lebensart-</w:t>
      </w:r>
      <w:r w:rsidRPr="00DB309A">
        <w:rPr>
          <w:b/>
          <w:sz w:val="22"/>
          <w:szCs w:val="22"/>
        </w:rPr>
        <w:t>Sonderpreis</w:t>
      </w:r>
      <w:r w:rsidRPr="002F22E1">
        <w:rPr>
          <w:sz w:val="22"/>
          <w:szCs w:val="22"/>
        </w:rPr>
        <w:t xml:space="preserve"> verli</w:t>
      </w:r>
      <w:r w:rsidRPr="002F22E1">
        <w:rPr>
          <w:sz w:val="22"/>
          <w:szCs w:val="22"/>
        </w:rPr>
        <w:t>e</w:t>
      </w:r>
      <w:r w:rsidRPr="002F22E1">
        <w:rPr>
          <w:sz w:val="22"/>
          <w:szCs w:val="22"/>
        </w:rPr>
        <w:t>hen. Die Einreichung zum Sonderpreis erfolgt automatisch mit der Einreichung zu einer der fünf K</w:t>
      </w:r>
      <w:r w:rsidRPr="002F22E1">
        <w:rPr>
          <w:sz w:val="22"/>
          <w:szCs w:val="22"/>
        </w:rPr>
        <w:t>a</w:t>
      </w:r>
      <w:r w:rsidRPr="002F22E1">
        <w:rPr>
          <w:sz w:val="22"/>
          <w:szCs w:val="22"/>
        </w:rPr>
        <w:t xml:space="preserve">tegorien. </w:t>
      </w:r>
    </w:p>
    <w:p w:rsidR="002F22E1" w:rsidRPr="002F22E1" w:rsidRDefault="002F22E1" w:rsidP="002F22E1">
      <w:pPr>
        <w:jc w:val="both"/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</w:pPr>
      <w:r w:rsidRPr="002F22E1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 xml:space="preserve">Die Entscheidung über die Auszeichnungen </w:t>
      </w:r>
      <w:r w:rsidR="00DB309A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wird</w:t>
      </w:r>
      <w:r w:rsidRPr="002F22E1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 xml:space="preserve"> von zwei unabhängigen </w:t>
      </w:r>
      <w:proofErr w:type="spellStart"/>
      <w:r w:rsidRPr="002F22E1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>ExpertInnenjurys</w:t>
      </w:r>
      <w:proofErr w:type="spellEnd"/>
      <w:r w:rsidRPr="002F22E1">
        <w:rPr>
          <w:rFonts w:asciiTheme="minorHAnsi" w:eastAsia="Times New Roman" w:hAnsiTheme="minorHAnsi" w:cstheme="minorHAnsi"/>
          <w:sz w:val="22"/>
          <w:szCs w:val="22"/>
          <w:lang w:val="de-DE" w:eastAsia="de-DE"/>
        </w:rPr>
        <w:t xml:space="preserve"> getroffen.</w:t>
      </w:r>
    </w:p>
    <w:p w:rsidR="002F22E1" w:rsidRPr="002F22E1" w:rsidRDefault="002F22E1" w:rsidP="002F22E1">
      <w:pPr>
        <w:rPr>
          <w:sz w:val="22"/>
          <w:szCs w:val="22"/>
        </w:rPr>
      </w:pPr>
    </w:p>
    <w:p w:rsidR="002F22E1" w:rsidRPr="002F22E1" w:rsidRDefault="002F22E1" w:rsidP="002F22E1">
      <w:pPr>
        <w:rPr>
          <w:sz w:val="22"/>
          <w:szCs w:val="22"/>
        </w:rPr>
      </w:pPr>
      <w:r w:rsidRPr="002F22E1">
        <w:rPr>
          <w:sz w:val="22"/>
          <w:szCs w:val="22"/>
        </w:rPr>
        <w:t xml:space="preserve">Ausschreibungsunterlagen und nähere Informationen zu den einzelnen Kategorien finden Sie auf: </w:t>
      </w:r>
      <w:hyperlink r:id="rId12" w:history="1">
        <w:r w:rsidRPr="002F22E1">
          <w:rPr>
            <w:rStyle w:val="Hyperlink"/>
            <w:sz w:val="22"/>
            <w:szCs w:val="22"/>
          </w:rPr>
          <w:t>http://www.oegut.at/de/initiativ/umweltpreis/2016/</w:t>
        </w:r>
      </w:hyperlink>
      <w:r w:rsidRPr="002F22E1">
        <w:rPr>
          <w:sz w:val="22"/>
          <w:szCs w:val="22"/>
        </w:rPr>
        <w:t>.</w:t>
      </w:r>
    </w:p>
    <w:p w:rsidR="002F22E1" w:rsidRPr="002F22E1" w:rsidRDefault="002F22E1" w:rsidP="002F22E1">
      <w:pPr>
        <w:pStyle w:val="StandardWeb"/>
        <w:rPr>
          <w:rFonts w:ascii="Calibri" w:hAnsi="Calibri"/>
          <w:sz w:val="22"/>
          <w:szCs w:val="22"/>
        </w:rPr>
      </w:pPr>
      <w:r w:rsidRPr="002F22E1">
        <w:rPr>
          <w:rFonts w:ascii="Calibri" w:hAnsi="Calibri"/>
          <w:sz w:val="22"/>
          <w:szCs w:val="22"/>
        </w:rPr>
        <w:t xml:space="preserve">Auch 2016 unterstützen namhafte Sponsoren </w:t>
      </w:r>
      <w:r w:rsidR="00DB309A" w:rsidRPr="002F22E1">
        <w:rPr>
          <w:rFonts w:ascii="Calibri" w:hAnsi="Calibri"/>
          <w:sz w:val="22"/>
          <w:szCs w:val="22"/>
        </w:rPr>
        <w:t>den ÖGUT-Umweltpreis durch Stiftung der Preisgelder in Höhe von 18.000,- Euro</w:t>
      </w:r>
      <w:r w:rsidR="00DB309A">
        <w:rPr>
          <w:rFonts w:ascii="Calibri" w:hAnsi="Calibri"/>
          <w:sz w:val="22"/>
          <w:szCs w:val="22"/>
        </w:rPr>
        <w:t xml:space="preserve">: </w:t>
      </w:r>
      <w:r w:rsidRPr="002F22E1">
        <w:rPr>
          <w:rFonts w:ascii="Calibri" w:hAnsi="Calibri"/>
          <w:sz w:val="22"/>
          <w:szCs w:val="22"/>
        </w:rPr>
        <w:t>das Bundesministerium für Verkehr, Innovation und Technologie (</w:t>
      </w:r>
      <w:proofErr w:type="spellStart"/>
      <w:r w:rsidRPr="002F22E1">
        <w:rPr>
          <w:rFonts w:ascii="Calibri" w:hAnsi="Calibri"/>
          <w:sz w:val="22"/>
          <w:szCs w:val="22"/>
        </w:rPr>
        <w:t>bmvit</w:t>
      </w:r>
      <w:proofErr w:type="spellEnd"/>
      <w:r w:rsidRPr="002F22E1">
        <w:rPr>
          <w:rFonts w:ascii="Calibri" w:hAnsi="Calibri"/>
          <w:sz w:val="22"/>
          <w:szCs w:val="22"/>
        </w:rPr>
        <w:t xml:space="preserve">), Coca Cola, der Österreichische Städtebund </w:t>
      </w:r>
      <w:r w:rsidR="00DB309A">
        <w:rPr>
          <w:rFonts w:ascii="Calibri" w:hAnsi="Calibri"/>
          <w:sz w:val="22"/>
          <w:szCs w:val="22"/>
        </w:rPr>
        <w:t>und</w:t>
      </w:r>
      <w:r w:rsidRPr="002F22E1">
        <w:rPr>
          <w:rFonts w:ascii="Calibri" w:hAnsi="Calibri"/>
          <w:sz w:val="22"/>
          <w:szCs w:val="22"/>
        </w:rPr>
        <w:t xml:space="preserve"> das Umweltministerium </w:t>
      </w:r>
      <w:r w:rsidR="00DF2927">
        <w:rPr>
          <w:rFonts w:ascii="Calibri" w:hAnsi="Calibri"/>
          <w:sz w:val="22"/>
          <w:szCs w:val="22"/>
        </w:rPr>
        <w:t>(</w:t>
      </w:r>
      <w:r w:rsidRPr="002F22E1">
        <w:rPr>
          <w:rFonts w:ascii="Calibri" w:hAnsi="Calibri"/>
          <w:sz w:val="22"/>
          <w:szCs w:val="22"/>
        </w:rPr>
        <w:t>BMLFUW</w:t>
      </w:r>
      <w:r w:rsidR="00DB309A">
        <w:rPr>
          <w:rFonts w:ascii="Calibri" w:hAnsi="Calibri"/>
          <w:sz w:val="22"/>
          <w:szCs w:val="22"/>
        </w:rPr>
        <w:t>)</w:t>
      </w:r>
      <w:r w:rsidRPr="002F22E1">
        <w:rPr>
          <w:rFonts w:ascii="Calibri" w:hAnsi="Calibri"/>
          <w:sz w:val="22"/>
          <w:szCs w:val="22"/>
        </w:rPr>
        <w:t>. Die Preisverle</w:t>
      </w:r>
      <w:r w:rsidRPr="002F22E1">
        <w:rPr>
          <w:rFonts w:ascii="Calibri" w:hAnsi="Calibri"/>
          <w:sz w:val="22"/>
          <w:szCs w:val="22"/>
        </w:rPr>
        <w:t>i</w:t>
      </w:r>
      <w:r w:rsidRPr="002F22E1">
        <w:rPr>
          <w:rFonts w:ascii="Calibri" w:hAnsi="Calibri"/>
          <w:sz w:val="22"/>
          <w:szCs w:val="22"/>
        </w:rPr>
        <w:t xml:space="preserve">hung findet im Rahmen des ÖGUT-Jahresempfangs am 1. Dezember statt. </w:t>
      </w:r>
    </w:p>
    <w:p w:rsidR="002F22E1" w:rsidRPr="002F22E1" w:rsidRDefault="002F22E1" w:rsidP="0011447F">
      <w:pPr>
        <w:rPr>
          <w:rFonts w:asciiTheme="minorHAnsi" w:hAnsiTheme="minorHAnsi"/>
          <w:sz w:val="22"/>
          <w:szCs w:val="22"/>
          <w:lang w:val="de-DE"/>
        </w:rPr>
      </w:pPr>
    </w:p>
    <w:sectPr w:rsidR="002F22E1" w:rsidRPr="002F22E1" w:rsidSect="00DC7F55">
      <w:headerReference w:type="default" r:id="rId13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15A" w:rsidRDefault="006C615A" w:rsidP="00E12444">
      <w:r>
        <w:separator/>
      </w:r>
    </w:p>
  </w:endnote>
  <w:endnote w:type="continuationSeparator" w:id="0">
    <w:p w:rsidR="006C615A" w:rsidRDefault="006C615A" w:rsidP="00E1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15A" w:rsidRDefault="006C615A" w:rsidP="00E12444">
      <w:r>
        <w:separator/>
      </w:r>
    </w:p>
  </w:footnote>
  <w:footnote w:type="continuationSeparator" w:id="0">
    <w:p w:rsidR="006C615A" w:rsidRDefault="006C615A" w:rsidP="00E12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060" w:rsidRDefault="008B106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F6873"/>
    <w:multiLevelType w:val="hybridMultilevel"/>
    <w:tmpl w:val="C3949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F1A55"/>
    <w:multiLevelType w:val="hybridMultilevel"/>
    <w:tmpl w:val="69844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801C8"/>
    <w:multiLevelType w:val="hybridMultilevel"/>
    <w:tmpl w:val="E780B8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91396"/>
    <w:multiLevelType w:val="hybridMultilevel"/>
    <w:tmpl w:val="305CB1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9744B"/>
    <w:multiLevelType w:val="hybridMultilevel"/>
    <w:tmpl w:val="CE681298"/>
    <w:lvl w:ilvl="0" w:tplc="1C4A972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551135"/>
    <w:multiLevelType w:val="hybridMultilevel"/>
    <w:tmpl w:val="E7FC5FAA"/>
    <w:lvl w:ilvl="0" w:tplc="F44E1FB6">
      <w:numFmt w:val="bullet"/>
      <w:lvlText w:val="•"/>
      <w:lvlJc w:val="left"/>
      <w:pPr>
        <w:ind w:left="1068" w:hanging="708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C3162C"/>
    <w:multiLevelType w:val="multilevel"/>
    <w:tmpl w:val="A706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1017A1"/>
    <w:multiLevelType w:val="multilevel"/>
    <w:tmpl w:val="5AA0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3E207B"/>
    <w:multiLevelType w:val="hybridMultilevel"/>
    <w:tmpl w:val="77EAE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1853E2"/>
    <w:multiLevelType w:val="hybridMultilevel"/>
    <w:tmpl w:val="7F426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1F"/>
    <w:rsid w:val="000273FF"/>
    <w:rsid w:val="00031730"/>
    <w:rsid w:val="00040BAE"/>
    <w:rsid w:val="00044701"/>
    <w:rsid w:val="000C3D09"/>
    <w:rsid w:val="000F1D9D"/>
    <w:rsid w:val="0011447F"/>
    <w:rsid w:val="002412E3"/>
    <w:rsid w:val="002E1587"/>
    <w:rsid w:val="002E4CC7"/>
    <w:rsid w:val="002F22E1"/>
    <w:rsid w:val="0034555B"/>
    <w:rsid w:val="00393728"/>
    <w:rsid w:val="00425595"/>
    <w:rsid w:val="004408D4"/>
    <w:rsid w:val="00480F78"/>
    <w:rsid w:val="004828E9"/>
    <w:rsid w:val="004C64D9"/>
    <w:rsid w:val="00522211"/>
    <w:rsid w:val="00527F72"/>
    <w:rsid w:val="00540D20"/>
    <w:rsid w:val="005C4D56"/>
    <w:rsid w:val="006461D0"/>
    <w:rsid w:val="006C615A"/>
    <w:rsid w:val="007022D5"/>
    <w:rsid w:val="00724243"/>
    <w:rsid w:val="00862AB7"/>
    <w:rsid w:val="008B1060"/>
    <w:rsid w:val="008E68C9"/>
    <w:rsid w:val="00902E7D"/>
    <w:rsid w:val="009873EA"/>
    <w:rsid w:val="009D2AC2"/>
    <w:rsid w:val="009D70A7"/>
    <w:rsid w:val="009F389A"/>
    <w:rsid w:val="00A23CA6"/>
    <w:rsid w:val="00A33BDB"/>
    <w:rsid w:val="00A82EC9"/>
    <w:rsid w:val="00AA1939"/>
    <w:rsid w:val="00AD178F"/>
    <w:rsid w:val="00B06C3E"/>
    <w:rsid w:val="00B3511B"/>
    <w:rsid w:val="00B503E3"/>
    <w:rsid w:val="00B5229C"/>
    <w:rsid w:val="00B75031"/>
    <w:rsid w:val="00BD32E8"/>
    <w:rsid w:val="00BF271F"/>
    <w:rsid w:val="00C15D3C"/>
    <w:rsid w:val="00C75A08"/>
    <w:rsid w:val="00C97514"/>
    <w:rsid w:val="00CC6D26"/>
    <w:rsid w:val="00D3037F"/>
    <w:rsid w:val="00D32ABB"/>
    <w:rsid w:val="00D4715A"/>
    <w:rsid w:val="00DA0954"/>
    <w:rsid w:val="00DA4962"/>
    <w:rsid w:val="00DB309A"/>
    <w:rsid w:val="00DB37DA"/>
    <w:rsid w:val="00DC7F55"/>
    <w:rsid w:val="00DD1D65"/>
    <w:rsid w:val="00DD2871"/>
    <w:rsid w:val="00DE02F1"/>
    <w:rsid w:val="00DF2927"/>
    <w:rsid w:val="00E12444"/>
    <w:rsid w:val="00E20783"/>
    <w:rsid w:val="00EC6CFE"/>
    <w:rsid w:val="00ED02EC"/>
    <w:rsid w:val="00F3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2ABB"/>
    <w:rPr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D32E8"/>
    <w:pPr>
      <w:keepNext/>
      <w:tabs>
        <w:tab w:val="left" w:pos="6804"/>
      </w:tabs>
      <w:outlineLvl w:val="0"/>
    </w:pPr>
    <w:rPr>
      <w:rFonts w:ascii="Arial" w:eastAsia="Times New Roman" w:hAnsi="Arial"/>
      <w:sz w:val="3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55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559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BD32E8"/>
    <w:rPr>
      <w:rFonts w:ascii="Arial" w:eastAsia="Times New Roman" w:hAnsi="Arial"/>
      <w:sz w:val="36"/>
      <w:lang w:val="de-DE" w:eastAsia="de-DE"/>
    </w:rPr>
  </w:style>
  <w:style w:type="paragraph" w:styleId="Textkrper">
    <w:name w:val="Body Text"/>
    <w:basedOn w:val="Standard"/>
    <w:link w:val="TextkrperZchn"/>
    <w:rsid w:val="00DD2871"/>
    <w:pPr>
      <w:tabs>
        <w:tab w:val="left" w:pos="2268"/>
        <w:tab w:val="left" w:pos="4536"/>
      </w:tabs>
      <w:ind w:right="4252"/>
      <w:jc w:val="both"/>
    </w:pPr>
    <w:rPr>
      <w:rFonts w:ascii="Arial" w:eastAsia="Times New Roman" w:hAnsi="Arial"/>
      <w:b/>
      <w:sz w:val="22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D2871"/>
    <w:rPr>
      <w:rFonts w:ascii="Arial" w:eastAsia="Times New Roman" w:hAnsi="Arial"/>
      <w:b/>
      <w:sz w:val="22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124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2444"/>
    <w:rPr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E124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2444"/>
    <w:rPr>
      <w:lang w:val="de-AT" w:eastAsia="en-US"/>
    </w:rPr>
  </w:style>
  <w:style w:type="character" w:styleId="Hyperlink">
    <w:name w:val="Hyperlink"/>
    <w:basedOn w:val="Absatz-Standardschriftart"/>
    <w:uiPriority w:val="99"/>
    <w:unhideWhenUsed/>
    <w:rsid w:val="00F32DEB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D32AB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49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496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4962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49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4962"/>
    <w:rPr>
      <w:b/>
      <w:bCs/>
      <w:lang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E68C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2F22E1"/>
    <w:pPr>
      <w:ind w:left="720"/>
    </w:pPr>
    <w:rPr>
      <w:rFonts w:eastAsiaTheme="minorHAnsi"/>
      <w:sz w:val="22"/>
      <w:szCs w:val="22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2ABB"/>
    <w:rPr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D32E8"/>
    <w:pPr>
      <w:keepNext/>
      <w:tabs>
        <w:tab w:val="left" w:pos="6804"/>
      </w:tabs>
      <w:outlineLvl w:val="0"/>
    </w:pPr>
    <w:rPr>
      <w:rFonts w:ascii="Arial" w:eastAsia="Times New Roman" w:hAnsi="Arial"/>
      <w:sz w:val="3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55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559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BD32E8"/>
    <w:rPr>
      <w:rFonts w:ascii="Arial" w:eastAsia="Times New Roman" w:hAnsi="Arial"/>
      <w:sz w:val="36"/>
      <w:lang w:val="de-DE" w:eastAsia="de-DE"/>
    </w:rPr>
  </w:style>
  <w:style w:type="paragraph" w:styleId="Textkrper">
    <w:name w:val="Body Text"/>
    <w:basedOn w:val="Standard"/>
    <w:link w:val="TextkrperZchn"/>
    <w:rsid w:val="00DD2871"/>
    <w:pPr>
      <w:tabs>
        <w:tab w:val="left" w:pos="2268"/>
        <w:tab w:val="left" w:pos="4536"/>
      </w:tabs>
      <w:ind w:right="4252"/>
      <w:jc w:val="both"/>
    </w:pPr>
    <w:rPr>
      <w:rFonts w:ascii="Arial" w:eastAsia="Times New Roman" w:hAnsi="Arial"/>
      <w:b/>
      <w:sz w:val="22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D2871"/>
    <w:rPr>
      <w:rFonts w:ascii="Arial" w:eastAsia="Times New Roman" w:hAnsi="Arial"/>
      <w:b/>
      <w:sz w:val="22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124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2444"/>
    <w:rPr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E124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2444"/>
    <w:rPr>
      <w:lang w:val="de-AT" w:eastAsia="en-US"/>
    </w:rPr>
  </w:style>
  <w:style w:type="character" w:styleId="Hyperlink">
    <w:name w:val="Hyperlink"/>
    <w:basedOn w:val="Absatz-Standardschriftart"/>
    <w:uiPriority w:val="99"/>
    <w:unhideWhenUsed/>
    <w:rsid w:val="00F32DEB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D32AB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49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496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4962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49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4962"/>
    <w:rPr>
      <w:b/>
      <w:bCs/>
      <w:lang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E68C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2F22E1"/>
    <w:pPr>
      <w:ind w:left="720"/>
    </w:pPr>
    <w:rPr>
      <w:rFonts w:eastAsiaTheme="minorHAnsi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egut.at/de/initiativ/umweltpreis/201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mweltpreis@oegut.a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image001.jpg@01D1CBB0.FFBDDA9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0AE08-9D93-481F-A6E2-72B2B635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Österreichische Gesellschaft für Umwelt und Technik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Granzer-Sudra</dc:creator>
  <cp:lastModifiedBy>Karin Granzer-Sudra</cp:lastModifiedBy>
  <cp:revision>5</cp:revision>
  <dcterms:created xsi:type="dcterms:W3CDTF">2016-06-21T10:18:00Z</dcterms:created>
  <dcterms:modified xsi:type="dcterms:W3CDTF">2016-06-23T08:02:00Z</dcterms:modified>
</cp:coreProperties>
</file>