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5" w:rsidRPr="00514E50" w:rsidRDefault="00302218" w:rsidP="00302218">
      <w:pPr>
        <w:jc w:val="right"/>
        <w:rPr>
          <w:rFonts w:asciiTheme="minorHAnsi" w:hAnsiTheme="minorHAnsi" w:cstheme="minorHAnsi"/>
        </w:rPr>
      </w:pPr>
      <w:r w:rsidRPr="006F5649">
        <w:rPr>
          <w:rFonts w:asciiTheme="minorHAnsi" w:hAnsiTheme="minorHAnsi" w:cstheme="minorHAnsi"/>
        </w:rPr>
        <w:t xml:space="preserve">Wien, </w:t>
      </w:r>
      <w:r w:rsidR="00CB16CD" w:rsidRPr="006F5649">
        <w:rPr>
          <w:rFonts w:asciiTheme="minorHAnsi" w:hAnsiTheme="minorHAnsi" w:cstheme="minorHAnsi"/>
        </w:rPr>
        <w:t>12</w:t>
      </w:r>
      <w:r w:rsidR="00705A05" w:rsidRPr="006F5649">
        <w:rPr>
          <w:rFonts w:asciiTheme="minorHAnsi" w:hAnsiTheme="minorHAnsi" w:cstheme="minorHAnsi"/>
        </w:rPr>
        <w:t xml:space="preserve">. </w:t>
      </w:r>
      <w:r w:rsidRPr="006F5649">
        <w:rPr>
          <w:rFonts w:asciiTheme="minorHAnsi" w:hAnsiTheme="minorHAnsi" w:cstheme="minorHAnsi"/>
        </w:rPr>
        <w:t xml:space="preserve">September </w:t>
      </w:r>
      <w:r w:rsidR="00705A05" w:rsidRPr="006F5649">
        <w:rPr>
          <w:rFonts w:asciiTheme="minorHAnsi" w:hAnsiTheme="minorHAnsi" w:cstheme="minorHAnsi"/>
        </w:rPr>
        <w:t>2012</w:t>
      </w:r>
    </w:p>
    <w:p w:rsidR="005E2F3B" w:rsidRDefault="005E2F3B" w:rsidP="00705A05">
      <w:pPr>
        <w:rPr>
          <w:rFonts w:asciiTheme="minorHAnsi" w:hAnsiTheme="minorHAnsi" w:cstheme="minorHAnsi"/>
          <w:b/>
          <w:sz w:val="32"/>
          <w:szCs w:val="32"/>
        </w:rPr>
      </w:pPr>
    </w:p>
    <w:p w:rsidR="001F6F54" w:rsidRPr="0008690D" w:rsidRDefault="00A61D2F" w:rsidP="0008690D">
      <w:pPr>
        <w:rPr>
          <w:rFonts w:asciiTheme="minorHAnsi" w:hAnsiTheme="minorHAnsi" w:cstheme="minorHAnsi"/>
          <w:b/>
          <w:sz w:val="32"/>
          <w:szCs w:val="32"/>
        </w:rPr>
      </w:pPr>
      <w:r w:rsidRPr="00514E50">
        <w:rPr>
          <w:rFonts w:asciiTheme="minorHAnsi" w:hAnsiTheme="minorHAnsi" w:cstheme="minorHAnsi"/>
          <w:b/>
          <w:sz w:val="32"/>
          <w:szCs w:val="32"/>
        </w:rPr>
        <w:t>Medieninformation:</w:t>
      </w:r>
    </w:p>
    <w:p w:rsidR="00E4400C" w:rsidRPr="0008690D" w:rsidRDefault="00514E50" w:rsidP="00A61D2F">
      <w:pPr>
        <w:pStyle w:val="StandardWeb"/>
        <w:rPr>
          <w:rFonts w:asciiTheme="minorHAnsi" w:hAnsiTheme="minorHAnsi" w:cstheme="minorHAnsi"/>
          <w:b/>
        </w:rPr>
      </w:pPr>
      <w:r w:rsidRPr="00514E50">
        <w:rPr>
          <w:rFonts w:asciiTheme="minorHAnsi" w:hAnsiTheme="minorHAnsi" w:cstheme="minorHAnsi"/>
          <w:b/>
          <w:sz w:val="28"/>
          <w:szCs w:val="28"/>
        </w:rPr>
        <w:t>Ausschreibung zum ÖGUT Umweltpreis 2012 gestartet</w:t>
      </w:r>
      <w:r w:rsidR="005E2F3B">
        <w:rPr>
          <w:rFonts w:asciiTheme="minorHAnsi" w:hAnsiTheme="minorHAnsi" w:cstheme="minorHAnsi"/>
          <w:b/>
          <w:sz w:val="22"/>
          <w:szCs w:val="22"/>
        </w:rPr>
        <w:br/>
      </w:r>
      <w:r w:rsidR="00E4400C" w:rsidRPr="0008690D">
        <w:rPr>
          <w:rFonts w:asciiTheme="minorHAnsi" w:hAnsiTheme="minorHAnsi" w:cstheme="minorHAnsi"/>
          <w:b/>
        </w:rPr>
        <w:t>Erstmals sind Einreichungen in der Kategorie „Neue Ausbildungswege für innovative Energietechnologien“ möglich</w:t>
      </w:r>
    </w:p>
    <w:p w:rsidR="00E4400C" w:rsidRPr="0008690D" w:rsidRDefault="00A61D2F" w:rsidP="00A61D2F">
      <w:pPr>
        <w:pStyle w:val="StandardWeb"/>
        <w:rPr>
          <w:rFonts w:asciiTheme="minorHAnsi" w:hAnsiTheme="minorHAnsi" w:cstheme="minorHAnsi"/>
          <w:b/>
          <w:sz w:val="22"/>
          <w:szCs w:val="22"/>
        </w:rPr>
      </w:pPr>
      <w:r w:rsidRPr="0008690D">
        <w:rPr>
          <w:rFonts w:asciiTheme="minorHAnsi" w:hAnsiTheme="minorHAnsi" w:cstheme="minorHAnsi"/>
          <w:b/>
          <w:sz w:val="22"/>
          <w:szCs w:val="22"/>
        </w:rPr>
        <w:t>Auch dieses Jahr sucht die ÖGUT wieder herausragende Projekte</w:t>
      </w:r>
      <w:r w:rsidR="00AF3682" w:rsidRPr="0008690D">
        <w:rPr>
          <w:rFonts w:asciiTheme="minorHAnsi" w:hAnsiTheme="minorHAnsi" w:cstheme="minorHAnsi"/>
          <w:b/>
          <w:sz w:val="22"/>
          <w:szCs w:val="22"/>
        </w:rPr>
        <w:t xml:space="preserve"> und Persönlichkeiten</w:t>
      </w:r>
      <w:r w:rsidRPr="0008690D">
        <w:rPr>
          <w:rFonts w:asciiTheme="minorHAnsi" w:hAnsiTheme="minorHAnsi" w:cstheme="minorHAnsi"/>
          <w:b/>
          <w:sz w:val="22"/>
          <w:szCs w:val="22"/>
        </w:rPr>
        <w:t xml:space="preserve"> im Bereich Umwelt, Nachhaltigkeit und Gesellschaft, um sie mit dem Umweltpreis 2012 auszuzeichnen. </w:t>
      </w:r>
      <w:r w:rsidR="005E2F3B" w:rsidRPr="0008690D">
        <w:rPr>
          <w:rFonts w:asciiTheme="minorHAnsi" w:hAnsiTheme="minorHAnsi" w:cstheme="minorHAnsi"/>
          <w:b/>
          <w:sz w:val="22"/>
          <w:szCs w:val="22"/>
        </w:rPr>
        <w:t>Bis 19. Oktober können</w:t>
      </w:r>
      <w:r w:rsidR="00E4400C" w:rsidRPr="0008690D">
        <w:rPr>
          <w:rFonts w:asciiTheme="minorHAnsi" w:hAnsiTheme="minorHAnsi" w:cstheme="minorHAnsi"/>
          <w:b/>
          <w:sz w:val="22"/>
          <w:szCs w:val="22"/>
        </w:rPr>
        <w:t xml:space="preserve"> innovative Projekte in </w:t>
      </w:r>
      <w:r w:rsidR="00CB16CD">
        <w:rPr>
          <w:rFonts w:asciiTheme="minorHAnsi" w:hAnsiTheme="minorHAnsi" w:cstheme="minorHAnsi"/>
          <w:b/>
          <w:sz w:val="22"/>
          <w:szCs w:val="22"/>
        </w:rPr>
        <w:t>insgesamt fünf</w:t>
      </w:r>
      <w:r w:rsidR="00E4400C" w:rsidRPr="0008690D">
        <w:rPr>
          <w:rFonts w:asciiTheme="minorHAnsi" w:hAnsiTheme="minorHAnsi" w:cstheme="minorHAnsi"/>
          <w:b/>
          <w:sz w:val="22"/>
          <w:szCs w:val="22"/>
        </w:rPr>
        <w:t xml:space="preserve"> Kategorien </w:t>
      </w:r>
      <w:r w:rsidR="005C33E7" w:rsidRPr="0008690D">
        <w:rPr>
          <w:rFonts w:asciiTheme="minorHAnsi" w:hAnsiTheme="minorHAnsi" w:cstheme="minorHAnsi"/>
          <w:b/>
          <w:sz w:val="22"/>
          <w:szCs w:val="22"/>
        </w:rPr>
        <w:t>eingereicht werden</w:t>
      </w:r>
      <w:r w:rsidR="00E4400C" w:rsidRPr="0008690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14E50" w:rsidRPr="00514E50" w:rsidRDefault="00E4400C" w:rsidP="00A61D2F">
      <w:pPr>
        <w:pStyle w:val="StandardWeb"/>
        <w:rPr>
          <w:rFonts w:asciiTheme="minorHAnsi" w:hAnsiTheme="minorHAnsi" w:cstheme="minorHAnsi"/>
        </w:rPr>
      </w:pPr>
      <w:r w:rsidRPr="00514E50">
        <w:rPr>
          <w:rFonts w:asciiTheme="minorHAnsi" w:hAnsiTheme="minorHAnsi" w:cstheme="minorHAnsi"/>
        </w:rPr>
        <w:t>Ziel</w:t>
      </w:r>
      <w:r w:rsidR="005E2F3B">
        <w:rPr>
          <w:rFonts w:asciiTheme="minorHAnsi" w:hAnsiTheme="minorHAnsi" w:cstheme="minorHAnsi"/>
        </w:rPr>
        <w:t xml:space="preserve"> der Auszeichnung </w:t>
      </w:r>
      <w:r w:rsidRPr="00514E50">
        <w:rPr>
          <w:rFonts w:asciiTheme="minorHAnsi" w:hAnsiTheme="minorHAnsi" w:cstheme="minorHAnsi"/>
        </w:rPr>
        <w:t xml:space="preserve">ist es </w:t>
      </w:r>
      <w:r w:rsidR="005C33E7">
        <w:rPr>
          <w:rFonts w:asciiTheme="minorHAnsi" w:hAnsiTheme="minorHAnsi" w:cstheme="minorHAnsi"/>
        </w:rPr>
        <w:t>herausragende</w:t>
      </w:r>
      <w:r w:rsidR="005E2F3B">
        <w:rPr>
          <w:rFonts w:asciiTheme="minorHAnsi" w:hAnsiTheme="minorHAnsi" w:cstheme="minorHAnsi"/>
        </w:rPr>
        <w:t xml:space="preserve"> Persönlichkeiten,</w:t>
      </w:r>
      <w:r w:rsidR="005C33E7">
        <w:rPr>
          <w:rFonts w:asciiTheme="minorHAnsi" w:hAnsiTheme="minorHAnsi" w:cstheme="minorHAnsi"/>
        </w:rPr>
        <w:t xml:space="preserve"> innovative Produkte</w:t>
      </w:r>
      <w:r w:rsidRPr="00514E50">
        <w:rPr>
          <w:rFonts w:asciiTheme="minorHAnsi" w:hAnsiTheme="minorHAnsi" w:cstheme="minorHAnsi"/>
        </w:rPr>
        <w:t>, Dienstleist</w:t>
      </w:r>
      <w:r w:rsidR="00AF3682">
        <w:rPr>
          <w:rFonts w:asciiTheme="minorHAnsi" w:hAnsiTheme="minorHAnsi" w:cstheme="minorHAnsi"/>
        </w:rPr>
        <w:t>ungen, Initiativen und Projekte</w:t>
      </w:r>
      <w:r w:rsidRPr="00514E50">
        <w:rPr>
          <w:rFonts w:asciiTheme="minorHAnsi" w:hAnsiTheme="minorHAnsi" w:cstheme="minorHAnsi"/>
        </w:rPr>
        <w:t xml:space="preserve"> im Sinne einer nachhaltigen Entwicklung und Gesellschaft einer breiten Öffentlichkeit zu präsentieren. </w:t>
      </w:r>
    </w:p>
    <w:p w:rsidR="00514E50" w:rsidRPr="00514E50" w:rsidRDefault="005C33E7" w:rsidP="00514E5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Umweltpreis 2012</w:t>
      </w:r>
      <w:r w:rsidR="00514E50" w:rsidRPr="00514E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wird in folgenden Kategorien  vergeben</w:t>
      </w:r>
      <w:r w:rsidR="00514E50" w:rsidRPr="00514E5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517DB" w:rsidRDefault="00514E50" w:rsidP="004517D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5C33E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Frauen in der Umwelttechnik</w:t>
      </w:r>
      <w:r w:rsidRPr="005C33E7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(Sponsor: </w:t>
      </w:r>
      <w:proofErr w:type="spellStart"/>
      <w:r w:rsidRPr="005C33E7">
        <w:rPr>
          <w:rFonts w:asciiTheme="minorHAnsi" w:eastAsia="Times New Roman" w:hAnsiTheme="minorHAnsi" w:cstheme="minorHAnsi"/>
          <w:sz w:val="22"/>
          <w:szCs w:val="22"/>
          <w:u w:val="single"/>
        </w:rPr>
        <w:t>bmvit</w:t>
      </w:r>
      <w:proofErr w:type="spellEnd"/>
      <w:r w:rsidRPr="005C33E7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) </w:t>
      </w:r>
      <w:r w:rsidR="005C33E7" w:rsidRPr="005C33E7">
        <w:rPr>
          <w:rFonts w:asciiTheme="minorHAnsi" w:eastAsia="Times New Roman" w:hAnsiTheme="minorHAnsi" w:cstheme="minorHAnsi"/>
          <w:sz w:val="22"/>
          <w:szCs w:val="22"/>
        </w:rPr>
        <w:br/>
      </w:r>
      <w:r w:rsidR="005E2F3B" w:rsidRPr="005C33E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Der </w:t>
      </w:r>
      <w:proofErr w:type="spellStart"/>
      <w:r w:rsidR="005E2F3B" w:rsidRPr="005C33E7">
        <w:rPr>
          <w:rFonts w:asciiTheme="minorHAnsi" w:hAnsiTheme="minorHAnsi" w:cstheme="minorHAnsi"/>
          <w:sz w:val="22"/>
          <w:szCs w:val="22"/>
          <w:lang w:val="de-DE" w:eastAsia="de-DE"/>
        </w:rPr>
        <w:t>ÖGUT-Umweltpreis</w:t>
      </w:r>
      <w:proofErr w:type="spellEnd"/>
      <w:r w:rsidR="005E2F3B" w:rsidRPr="005C33E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für </w:t>
      </w:r>
      <w:r w:rsidR="005E2F3B" w:rsidRPr="005C33E7">
        <w:rPr>
          <w:rFonts w:asciiTheme="minorHAnsi" w:hAnsiTheme="minorHAnsi" w:cstheme="minorHAnsi"/>
          <w:i/>
          <w:iCs/>
          <w:sz w:val="22"/>
          <w:szCs w:val="22"/>
          <w:lang w:val="de-DE" w:eastAsia="de-DE"/>
        </w:rPr>
        <w:t>„</w:t>
      </w:r>
      <w:r w:rsidR="005E2F3B" w:rsidRPr="005C33E7">
        <w:rPr>
          <w:rFonts w:asciiTheme="minorHAnsi" w:hAnsiTheme="minorHAnsi" w:cstheme="minorHAnsi"/>
          <w:sz w:val="22"/>
          <w:szCs w:val="22"/>
          <w:lang w:val="de-DE" w:eastAsia="de-DE"/>
        </w:rPr>
        <w:t>Frauen in der Umwelttechnik</w:t>
      </w:r>
      <w:r w:rsidR="005E2F3B" w:rsidRPr="005C33E7">
        <w:rPr>
          <w:rFonts w:asciiTheme="minorHAnsi" w:hAnsiTheme="minorHAnsi" w:cstheme="minorHAnsi"/>
          <w:i/>
          <w:iCs/>
          <w:sz w:val="22"/>
          <w:szCs w:val="22"/>
          <w:lang w:val="de-DE" w:eastAsia="de-DE"/>
        </w:rPr>
        <w:t xml:space="preserve">“ </w:t>
      </w:r>
      <w:r w:rsidR="005E2F3B" w:rsidRPr="005C33E7">
        <w:rPr>
          <w:rFonts w:asciiTheme="minorHAnsi" w:hAnsiTheme="minorHAnsi" w:cstheme="minorHAnsi"/>
          <w:sz w:val="22"/>
          <w:szCs w:val="22"/>
          <w:lang w:val="de-DE" w:eastAsia="de-DE"/>
        </w:rPr>
        <w:t>wird an Expertinnen im Bereich angewandter umweltbezogener Forschung und Technologieentwicklung in Österreich vergeben</w:t>
      </w:r>
      <w:r w:rsidR="005C33E7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5C33E7" w:rsidRPr="004517DB" w:rsidRDefault="00514E50" w:rsidP="004517DB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4517D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Nachhaltige Kommune </w:t>
      </w:r>
      <w:r w:rsidRPr="004517DB">
        <w:rPr>
          <w:rFonts w:asciiTheme="minorHAnsi" w:eastAsia="Times New Roman" w:hAnsiTheme="minorHAnsi" w:cstheme="minorHAnsi"/>
          <w:sz w:val="22"/>
          <w:szCs w:val="22"/>
          <w:u w:val="single"/>
        </w:rPr>
        <w:t>(Sponso</w:t>
      </w:r>
      <w:r w:rsidR="005C33E7" w:rsidRPr="004517DB">
        <w:rPr>
          <w:rFonts w:asciiTheme="minorHAnsi" w:eastAsia="Times New Roman" w:hAnsiTheme="minorHAnsi" w:cstheme="minorHAnsi"/>
          <w:sz w:val="22"/>
          <w:szCs w:val="22"/>
          <w:u w:val="single"/>
        </w:rPr>
        <w:t>r: Österreichischer Städtebund)</w:t>
      </w:r>
      <w:r w:rsidR="005C33E7" w:rsidRPr="004517DB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="004517DB" w:rsidRPr="004517DB">
        <w:rPr>
          <w:rFonts w:asciiTheme="minorHAnsi" w:hAnsiTheme="minorHAnsi" w:cstheme="minorHAnsi"/>
          <w:sz w:val="22"/>
          <w:szCs w:val="22"/>
          <w:lang w:eastAsia="de-DE"/>
        </w:rPr>
        <w:t xml:space="preserve">In dieser Kategorie werden </w:t>
      </w:r>
      <w:r w:rsidR="004517DB" w:rsidRPr="004517DB">
        <w:rPr>
          <w:rFonts w:asciiTheme="minorHAnsi" w:hAnsiTheme="minorHAnsi" w:cstheme="minorHAnsi"/>
          <w:sz w:val="22"/>
          <w:szCs w:val="22"/>
          <w:lang w:val="de-DE" w:eastAsia="de-DE"/>
        </w:rPr>
        <w:t>v</w:t>
      </w:r>
      <w:r w:rsidR="005C33E7" w:rsidRPr="004517DB">
        <w:rPr>
          <w:rFonts w:asciiTheme="minorHAnsi" w:hAnsiTheme="minorHAnsi" w:cstheme="minorHAnsi"/>
          <w:sz w:val="22"/>
          <w:szCs w:val="22"/>
          <w:lang w:val="de-DE" w:eastAsia="de-DE"/>
        </w:rPr>
        <w:t>orbildhafte Projekte und Vorhaben auf kommunaler Ebene im Sinne einer umfassenden</w:t>
      </w:r>
      <w:r w:rsidR="004517DB" w:rsidRPr="004517D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5C33E7" w:rsidRPr="004517DB">
        <w:rPr>
          <w:rFonts w:asciiTheme="minorHAnsi" w:hAnsiTheme="minorHAnsi" w:cstheme="minorHAnsi"/>
          <w:sz w:val="22"/>
          <w:szCs w:val="22"/>
          <w:lang w:val="de-DE" w:eastAsia="de-DE"/>
        </w:rPr>
        <w:t>n</w:t>
      </w:r>
      <w:r w:rsidR="004517DB" w:rsidRPr="004517DB">
        <w:rPr>
          <w:rFonts w:asciiTheme="minorHAnsi" w:hAnsiTheme="minorHAnsi" w:cstheme="minorHAnsi"/>
          <w:sz w:val="22"/>
          <w:szCs w:val="22"/>
          <w:lang w:val="de-DE" w:eastAsia="de-DE"/>
        </w:rPr>
        <w:t>achhaltigen Kommunalentwicklung ausgezeichnet.</w:t>
      </w:r>
    </w:p>
    <w:p w:rsidR="004517DB" w:rsidRPr="004517DB" w:rsidRDefault="00514E50" w:rsidP="004517D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DE"/>
        </w:rPr>
      </w:pPr>
      <w:r w:rsidRPr="004517DB">
        <w:rPr>
          <w:rFonts w:asciiTheme="minorHAnsi" w:hAnsiTheme="minorHAnsi" w:cstheme="minorHAnsi"/>
          <w:b/>
          <w:sz w:val="22"/>
          <w:szCs w:val="22"/>
          <w:u w:val="single"/>
          <w:lang w:val="de-DE" w:eastAsia="de-DE"/>
        </w:rPr>
        <w:t>Partizipation und zivilgesellschaftliches Engagement</w:t>
      </w:r>
      <w:r w:rsidRPr="004517DB">
        <w:rPr>
          <w:rFonts w:asciiTheme="minorHAnsi" w:hAnsiTheme="minorHAnsi" w:cstheme="minorHAnsi"/>
          <w:sz w:val="22"/>
          <w:szCs w:val="22"/>
          <w:u w:val="single"/>
          <w:lang w:val="de-DE" w:eastAsia="de-DE"/>
        </w:rPr>
        <w:t xml:space="preserve"> (Sponsor: Lebensministerium)</w:t>
      </w:r>
      <w:r w:rsidR="004517DB" w:rsidRPr="004517DB">
        <w:rPr>
          <w:rFonts w:asciiTheme="minorHAnsi" w:hAnsiTheme="minorHAnsi" w:cstheme="minorHAnsi"/>
          <w:sz w:val="22"/>
          <w:szCs w:val="22"/>
          <w:u w:val="single"/>
          <w:lang w:val="de-DE" w:eastAsia="de-DE"/>
        </w:rPr>
        <w:br/>
      </w:r>
      <w:r w:rsidR="004517D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Gesucht </w:t>
      </w:r>
      <w:r w:rsidR="004517DB" w:rsidRPr="004517DB">
        <w:rPr>
          <w:rFonts w:asciiTheme="minorHAnsi" w:hAnsiTheme="minorHAnsi" w:cstheme="minorHAnsi"/>
          <w:sz w:val="22"/>
          <w:szCs w:val="22"/>
          <w:lang w:eastAsia="de-DE"/>
        </w:rPr>
        <w:t>werden in dieser Kategorie Partizipationsprojekte, die besonders hinsichtlich Design, Methoden, Einbindung der Beteiligten sowie Umsetzung und Nachhaltigkeit der Ergebnisse innovativen, herausragenden Charakter haben.</w:t>
      </w:r>
    </w:p>
    <w:p w:rsidR="00ED79A6" w:rsidRPr="00ED79A6" w:rsidRDefault="00514E50" w:rsidP="00ED79A6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517D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Monika Polster-Sonderpreis für betrieblichen Umweltschutz</w:t>
      </w:r>
      <w:r w:rsidRPr="004517DB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(Sponsor: Coca Cola </w:t>
      </w:r>
      <w:proofErr w:type="spellStart"/>
      <w:r w:rsidRPr="004517DB">
        <w:rPr>
          <w:rFonts w:asciiTheme="minorHAnsi" w:eastAsia="Times New Roman" w:hAnsiTheme="minorHAnsi" w:cstheme="minorHAnsi"/>
          <w:sz w:val="22"/>
          <w:szCs w:val="22"/>
          <w:u w:val="single"/>
        </w:rPr>
        <w:t>Hellenic</w:t>
      </w:r>
      <w:proofErr w:type="spellEnd"/>
      <w:r w:rsidR="004517DB">
        <w:rPr>
          <w:rFonts w:asciiTheme="minorHAnsi" w:eastAsia="Times New Roman" w:hAnsiTheme="minorHAnsi" w:cstheme="minorHAnsi"/>
          <w:sz w:val="22"/>
          <w:szCs w:val="22"/>
        </w:rPr>
        <w:t xml:space="preserve"> Austria)</w:t>
      </w:r>
      <w:r w:rsidR="00ED79A6">
        <w:rPr>
          <w:rFonts w:asciiTheme="minorHAnsi" w:eastAsia="Times New Roman" w:hAnsiTheme="minorHAnsi" w:cstheme="minorHAnsi"/>
          <w:sz w:val="22"/>
          <w:szCs w:val="22"/>
        </w:rPr>
        <w:br/>
      </w:r>
      <w:r w:rsidR="00ED79A6" w:rsidRPr="00ED79A6">
        <w:rPr>
          <w:rFonts w:asciiTheme="minorHAnsi" w:hAnsiTheme="minorHAnsi" w:cstheme="minorHAnsi"/>
          <w:sz w:val="22"/>
          <w:szCs w:val="22"/>
          <w:lang w:val="de-DE" w:eastAsia="de-DE"/>
        </w:rPr>
        <w:t>Ausgezeichnet werden hier Projekte, die sich beis</w:t>
      </w:r>
      <w:r w:rsidR="00CB16CD">
        <w:rPr>
          <w:rFonts w:asciiTheme="minorHAnsi" w:hAnsiTheme="minorHAnsi" w:cstheme="minorHAnsi"/>
          <w:sz w:val="22"/>
          <w:szCs w:val="22"/>
          <w:lang w:val="de-DE" w:eastAsia="de-DE"/>
        </w:rPr>
        <w:t>pielsweise mit der Entwicklung und</w:t>
      </w:r>
      <w:r w:rsidR="00ED79A6" w:rsidRPr="00ED79A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Einführung umweltfreundlicher und nachhaltiger Produktionsmethoden,</w:t>
      </w:r>
      <w:r w:rsidR="00ED79A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D79A6" w:rsidRPr="00ED79A6">
        <w:rPr>
          <w:rFonts w:asciiTheme="minorHAnsi" w:hAnsiTheme="minorHAnsi" w:cstheme="minorHAnsi"/>
          <w:sz w:val="22"/>
          <w:szCs w:val="22"/>
          <w:lang w:val="de-DE" w:eastAsia="de-DE"/>
        </w:rPr>
        <w:t>der Reduktion von Verpackungsmaterial und Recycling, Abfallvermeidung im Produktionsprozess,</w:t>
      </w:r>
      <w:r w:rsidR="00ED79A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dem</w:t>
      </w:r>
      <w:r w:rsidR="00ED79A6" w:rsidRPr="00ED79A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Einsatz Erneuerbarer Energien </w:t>
      </w:r>
      <w:r w:rsidR="00CB16CD">
        <w:rPr>
          <w:rFonts w:asciiTheme="minorHAnsi" w:hAnsiTheme="minorHAnsi" w:cstheme="minorHAnsi"/>
          <w:sz w:val="22"/>
          <w:szCs w:val="22"/>
          <w:lang w:val="de-DE" w:eastAsia="de-DE"/>
        </w:rPr>
        <w:t>oder der</w:t>
      </w:r>
      <w:r w:rsidR="00CB16CD" w:rsidRPr="00ED79A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Reduktion des Energieverbrauchs </w:t>
      </w:r>
      <w:r w:rsidR="00ED79A6" w:rsidRPr="00ED79A6">
        <w:rPr>
          <w:rFonts w:asciiTheme="minorHAnsi" w:hAnsiTheme="minorHAnsi" w:cstheme="minorHAnsi"/>
          <w:sz w:val="22"/>
          <w:szCs w:val="22"/>
          <w:lang w:val="de-DE" w:eastAsia="de-DE"/>
        </w:rPr>
        <w:t>in der befassen.</w:t>
      </w:r>
    </w:p>
    <w:p w:rsidR="00F74B69" w:rsidRPr="0008690D" w:rsidRDefault="00514E50" w:rsidP="0008690D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8690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Neue Ausbildungswege für innovative Energietechnologien </w:t>
      </w:r>
      <w:r w:rsidRPr="00D10929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(mit Unterstützung des </w:t>
      </w:r>
      <w:proofErr w:type="spellStart"/>
      <w:r w:rsidRPr="00D10929">
        <w:rPr>
          <w:rFonts w:asciiTheme="minorHAnsi" w:eastAsia="Times New Roman" w:hAnsiTheme="minorHAnsi" w:cstheme="minorHAnsi"/>
          <w:sz w:val="22"/>
          <w:szCs w:val="22"/>
          <w:u w:val="single"/>
        </w:rPr>
        <w:t>bmvit</w:t>
      </w:r>
      <w:proofErr w:type="spellEnd"/>
      <w:r w:rsidRPr="00D10929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) </w:t>
      </w:r>
      <w:r w:rsidR="00F74B69" w:rsidRPr="00D10929">
        <w:rPr>
          <w:rFonts w:asciiTheme="minorHAnsi" w:eastAsia="Times New Roman" w:hAnsiTheme="minorHAnsi" w:cstheme="minorHAnsi"/>
          <w:sz w:val="22"/>
          <w:szCs w:val="22"/>
          <w:u w:val="single"/>
        </w:rPr>
        <w:br/>
      </w:r>
      <w:r w:rsidR="00D10929">
        <w:rPr>
          <w:rFonts w:asciiTheme="minorHAnsi" w:hAnsiTheme="minorHAnsi" w:cstheme="minorHAnsi"/>
          <w:sz w:val="22"/>
          <w:szCs w:val="22"/>
          <w:lang w:val="de-DE" w:eastAsia="de-DE"/>
        </w:rPr>
        <w:t>Aus- und Weiterbildungs-</w:t>
      </w:r>
      <w:r w:rsidR="00F74B69" w:rsidRPr="0008690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Projekte sowie Beiträge und Konzepte zur Bewusstseinsbildung für den Themenbereich innovative Energietechnologien werden in dieser Kategorie ausgezeichnet. Wissenstransfer unter Einbindung der aktuellen Forschungsergebnisse im Bereich Energietechnologie und Gebäudekonzepte </w:t>
      </w:r>
      <w:r w:rsidR="00CB16CD">
        <w:rPr>
          <w:rFonts w:asciiTheme="minorHAnsi" w:hAnsiTheme="minorHAnsi" w:cstheme="minorHAnsi"/>
          <w:sz w:val="22"/>
          <w:szCs w:val="22"/>
          <w:lang w:val="de-DE" w:eastAsia="de-DE"/>
        </w:rPr>
        <w:t>stehen hier im Mittelpunkt</w:t>
      </w:r>
      <w:r w:rsidR="00F74B69" w:rsidRPr="0008690D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08690D" w:rsidRPr="0008690D" w:rsidRDefault="0008690D" w:rsidP="0008690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</w:pPr>
      <w:r w:rsidRPr="0008690D"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  <w:lastRenderedPageBreak/>
        <w:t xml:space="preserve">Die Entscheidung über die Auszeichnungen wird wie jedes Jahr von einer unabhängigen </w:t>
      </w:r>
      <w:proofErr w:type="spellStart"/>
      <w:r w:rsidRPr="0008690D"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  <w:t>ExpertInnenjury</w:t>
      </w:r>
      <w:proofErr w:type="spellEnd"/>
      <w:r w:rsidRPr="0008690D"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  <w:t xml:space="preserve"> getroffen.</w:t>
      </w:r>
    </w:p>
    <w:p w:rsidR="0008690D" w:rsidRPr="0008690D" w:rsidRDefault="0008690D" w:rsidP="0008690D">
      <w:pPr>
        <w:pStyle w:val="StandardWeb"/>
        <w:rPr>
          <w:rFonts w:asciiTheme="minorHAnsi" w:hAnsiTheme="minorHAnsi" w:cstheme="minorHAnsi"/>
        </w:rPr>
      </w:pPr>
      <w:r w:rsidRPr="0008690D">
        <w:rPr>
          <w:rFonts w:asciiTheme="minorHAnsi" w:hAnsiTheme="minorHAnsi" w:cstheme="minorHAnsi"/>
        </w:rPr>
        <w:t xml:space="preserve">Der ÖGUT-Umweltpreis ist die älteste und </w:t>
      </w:r>
      <w:r w:rsidR="00D10929" w:rsidRPr="0008690D">
        <w:rPr>
          <w:rFonts w:asciiTheme="minorHAnsi" w:hAnsiTheme="minorHAnsi" w:cstheme="minorHAnsi"/>
        </w:rPr>
        <w:t>renommierteste</w:t>
      </w:r>
      <w:r w:rsidRPr="0008690D">
        <w:rPr>
          <w:rFonts w:asciiTheme="minorHAnsi" w:hAnsiTheme="minorHAnsi" w:cstheme="minorHAnsi"/>
        </w:rPr>
        <w:t xml:space="preserve"> Auszeichnung im Umwelt- und Nachhaltigkeitsbereich in Österreich. Seit 1985 zeichnet die ÖGUT</w:t>
      </w:r>
      <w:r w:rsidR="00CB16CD">
        <w:rPr>
          <w:rFonts w:asciiTheme="minorHAnsi" w:hAnsiTheme="minorHAnsi" w:cstheme="minorHAnsi"/>
        </w:rPr>
        <w:t xml:space="preserve"> </w:t>
      </w:r>
      <w:r w:rsidR="00CB16CD" w:rsidRPr="00CB16CD">
        <w:rPr>
          <w:rFonts w:asciiTheme="minorHAnsi" w:hAnsiTheme="minorHAnsi" w:cstheme="minorHAnsi"/>
        </w:rPr>
        <w:t>als Plattform für Umwelt, Wirtschaft und Verwaltung</w:t>
      </w:r>
      <w:r w:rsidRPr="0008690D">
        <w:rPr>
          <w:rFonts w:asciiTheme="minorHAnsi" w:hAnsiTheme="minorHAnsi" w:cstheme="minorHAnsi"/>
        </w:rPr>
        <w:t xml:space="preserve"> jährlich innovative Projekte aus, die sowohl ökologisch als auch ökonomisch sinnvoll sind </w:t>
      </w:r>
      <w:r w:rsidR="00CB16CD">
        <w:rPr>
          <w:rFonts w:asciiTheme="minorHAnsi" w:hAnsiTheme="minorHAnsi" w:cstheme="minorHAnsi"/>
        </w:rPr>
        <w:t>Impulse für eine nachhaltige</w:t>
      </w:r>
      <w:r w:rsidRPr="0008690D">
        <w:rPr>
          <w:rFonts w:asciiTheme="minorHAnsi" w:hAnsiTheme="minorHAnsi" w:cstheme="minorHAnsi"/>
        </w:rPr>
        <w:t xml:space="preserve"> Entwicklung </w:t>
      </w:r>
      <w:r w:rsidR="00CB16CD">
        <w:rPr>
          <w:rFonts w:asciiTheme="minorHAnsi" w:hAnsiTheme="minorHAnsi" w:cstheme="minorHAnsi"/>
        </w:rPr>
        <w:t>setzen</w:t>
      </w:r>
      <w:r w:rsidRPr="0008690D">
        <w:rPr>
          <w:rFonts w:asciiTheme="minorHAnsi" w:hAnsiTheme="minorHAnsi" w:cstheme="minorHAnsi"/>
        </w:rPr>
        <w:t>. Insgesamt mehr als 250.000 Euro erhielten die PreisträgerInnen bisher als Belohnung</w:t>
      </w:r>
      <w:r w:rsidR="00CB16CD">
        <w:rPr>
          <w:rFonts w:asciiTheme="minorHAnsi" w:hAnsiTheme="minorHAnsi" w:cstheme="minorHAnsi"/>
        </w:rPr>
        <w:t xml:space="preserve"> – für viele ein Startgeld, um ihre</w:t>
      </w:r>
      <w:r w:rsidRPr="0008690D">
        <w:rPr>
          <w:rFonts w:asciiTheme="minorHAnsi" w:hAnsiTheme="minorHAnsi" w:cstheme="minorHAnsi"/>
        </w:rPr>
        <w:t xml:space="preserve"> zukunftsweisenden Projekte </w:t>
      </w:r>
      <w:r w:rsidR="00D10929">
        <w:rPr>
          <w:rFonts w:asciiTheme="minorHAnsi" w:hAnsiTheme="minorHAnsi" w:cstheme="minorHAnsi"/>
        </w:rPr>
        <w:t xml:space="preserve">und Ideen </w:t>
      </w:r>
      <w:r w:rsidRPr="0008690D">
        <w:rPr>
          <w:rFonts w:asciiTheme="minorHAnsi" w:hAnsiTheme="minorHAnsi" w:cstheme="minorHAnsi"/>
        </w:rPr>
        <w:t>marktfähig zu machen.</w:t>
      </w:r>
    </w:p>
    <w:p w:rsidR="00A61D2F" w:rsidRPr="0008690D" w:rsidRDefault="0008690D" w:rsidP="0008690D">
      <w:pPr>
        <w:pStyle w:val="StandardWeb"/>
        <w:rPr>
          <w:rFonts w:asciiTheme="minorHAnsi" w:hAnsiTheme="minorHAnsi" w:cstheme="minorHAnsi"/>
        </w:rPr>
      </w:pPr>
      <w:r w:rsidRPr="0008690D">
        <w:rPr>
          <w:rFonts w:asciiTheme="minorHAnsi" w:hAnsiTheme="minorHAnsi" w:cstheme="minorHAnsi"/>
        </w:rPr>
        <w:t>Auch 2012 unterstützen</w:t>
      </w:r>
      <w:r>
        <w:rPr>
          <w:rFonts w:asciiTheme="minorHAnsi" w:hAnsiTheme="minorHAnsi" w:cstheme="minorHAnsi"/>
        </w:rPr>
        <w:t xml:space="preserve"> n</w:t>
      </w:r>
      <w:r w:rsidR="00F74B69" w:rsidRPr="00A61D2F">
        <w:rPr>
          <w:rFonts w:asciiTheme="minorHAnsi" w:hAnsiTheme="minorHAnsi" w:cstheme="minorHAnsi"/>
        </w:rPr>
        <w:t>amhafte Sponsoren wie das Bundesministerium für Verkehr, Innovation und Technologie (</w:t>
      </w:r>
      <w:proofErr w:type="spellStart"/>
      <w:r w:rsidR="00F74B69" w:rsidRPr="00A61D2F">
        <w:rPr>
          <w:rFonts w:asciiTheme="minorHAnsi" w:hAnsiTheme="minorHAnsi" w:cstheme="minorHAnsi"/>
        </w:rPr>
        <w:t>bmvit</w:t>
      </w:r>
      <w:proofErr w:type="spellEnd"/>
      <w:r w:rsidR="00F74B69" w:rsidRPr="00A61D2F">
        <w:rPr>
          <w:rFonts w:asciiTheme="minorHAnsi" w:hAnsiTheme="minorHAnsi" w:cstheme="minorHAnsi"/>
        </w:rPr>
        <w:t xml:space="preserve">), Coca Cola </w:t>
      </w:r>
      <w:proofErr w:type="spellStart"/>
      <w:r w:rsidR="00F74B69" w:rsidRPr="00A61D2F">
        <w:rPr>
          <w:rFonts w:asciiTheme="minorHAnsi" w:hAnsiTheme="minorHAnsi" w:cstheme="minorHAnsi"/>
        </w:rPr>
        <w:t>Hellenic</w:t>
      </w:r>
      <w:proofErr w:type="spellEnd"/>
      <w:r w:rsidR="00F74B69" w:rsidRPr="00A61D2F">
        <w:rPr>
          <w:rFonts w:asciiTheme="minorHAnsi" w:hAnsiTheme="minorHAnsi" w:cstheme="minorHAnsi"/>
        </w:rPr>
        <w:t xml:space="preserve"> Österreich, der Österreichische Städtebund sowie das Lebensministerium den ÖGUT-Umweltpreis durch Stiftung der Preisgelder in Höhe von 21.000,- Euro.</w:t>
      </w:r>
    </w:p>
    <w:p w:rsidR="00A61D2F" w:rsidRPr="0008690D" w:rsidRDefault="00A61D2F" w:rsidP="0008690D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</w:pPr>
      <w:r w:rsidRPr="00A61D2F"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  <w:t xml:space="preserve">Die Preisverleihung findet im Rahmen des alljährlichen ÖGUT-Jahresempfangs am 5. Dezember in Wien statt. </w:t>
      </w:r>
    </w:p>
    <w:p w:rsidR="00A61D2F" w:rsidRPr="00514E50" w:rsidRDefault="00A61D2F" w:rsidP="00302218">
      <w:pPr>
        <w:tabs>
          <w:tab w:val="left" w:pos="5355"/>
        </w:tabs>
        <w:rPr>
          <w:rFonts w:asciiTheme="minorHAnsi" w:hAnsiTheme="minorHAnsi" w:cstheme="minorHAnsi"/>
          <w:sz w:val="22"/>
          <w:szCs w:val="22"/>
        </w:rPr>
      </w:pPr>
    </w:p>
    <w:p w:rsidR="00302218" w:rsidRPr="00514E50" w:rsidRDefault="005E2F3B" w:rsidP="00302218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Rückfragehinweis</w:t>
      </w:r>
      <w:r w:rsidR="00302218" w:rsidRPr="00514E5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02218" w:rsidRPr="00514E50" w:rsidRDefault="00302218" w:rsidP="00302218">
      <w:pPr>
        <w:tabs>
          <w:tab w:val="left" w:pos="5355"/>
        </w:tabs>
        <w:rPr>
          <w:rFonts w:asciiTheme="minorHAnsi" w:hAnsiTheme="minorHAnsi" w:cstheme="minorHAnsi"/>
          <w:sz w:val="22"/>
          <w:szCs w:val="22"/>
        </w:rPr>
      </w:pPr>
    </w:p>
    <w:p w:rsidR="00A61D2F" w:rsidRPr="00514E50" w:rsidRDefault="00A61D2F" w:rsidP="00A61D2F">
      <w:pPr>
        <w:pStyle w:val="StandardWeb"/>
        <w:rPr>
          <w:rFonts w:asciiTheme="minorHAnsi" w:hAnsiTheme="minorHAnsi" w:cstheme="minorHAnsi"/>
        </w:rPr>
      </w:pPr>
      <w:r w:rsidRPr="00514E50">
        <w:rPr>
          <w:rFonts w:asciiTheme="minorHAnsi" w:hAnsiTheme="minorHAnsi" w:cstheme="minorHAnsi"/>
        </w:rPr>
        <w:t xml:space="preserve">Sabine Schellander </w:t>
      </w:r>
      <w:r w:rsidRPr="00514E50">
        <w:rPr>
          <w:rFonts w:asciiTheme="minorHAnsi" w:hAnsiTheme="minorHAnsi" w:cstheme="minorHAnsi"/>
        </w:rPr>
        <w:br/>
        <w:t>Wissenschaftliche Projektleiterin</w:t>
      </w:r>
      <w:r w:rsidRPr="00514E50">
        <w:rPr>
          <w:rFonts w:asciiTheme="minorHAnsi" w:hAnsiTheme="minorHAnsi" w:cstheme="minorHAnsi"/>
        </w:rPr>
        <w:br/>
        <w:t xml:space="preserve">Tel.: 01/315 63 93-26 </w:t>
      </w:r>
      <w:r w:rsidRPr="00514E50">
        <w:rPr>
          <w:rFonts w:asciiTheme="minorHAnsi" w:hAnsiTheme="minorHAnsi" w:cstheme="minorHAnsi"/>
        </w:rPr>
        <w:br/>
      </w:r>
      <w:hyperlink r:id="rId8" w:history="1">
        <w:r w:rsidRPr="00514E50">
          <w:rPr>
            <w:rStyle w:val="Hyperlink"/>
            <w:rFonts w:asciiTheme="minorHAnsi" w:hAnsiTheme="minorHAnsi" w:cstheme="minorHAnsi"/>
          </w:rPr>
          <w:t>umweltpreis@oegut.at</w:t>
        </w:r>
      </w:hyperlink>
      <w:r w:rsidRPr="00514E50">
        <w:rPr>
          <w:rFonts w:asciiTheme="minorHAnsi" w:hAnsiTheme="minorHAnsi" w:cstheme="minorHAnsi"/>
        </w:rPr>
        <w:t xml:space="preserve"> </w:t>
      </w:r>
    </w:p>
    <w:p w:rsidR="00A61D2F" w:rsidRPr="00514E50" w:rsidRDefault="00A61D2F" w:rsidP="00A61D2F">
      <w:pPr>
        <w:pStyle w:val="StandardWeb"/>
        <w:rPr>
          <w:rFonts w:asciiTheme="minorHAnsi" w:hAnsiTheme="minorHAnsi" w:cstheme="minorHAnsi"/>
        </w:rPr>
      </w:pPr>
      <w:r w:rsidRPr="00514E50">
        <w:rPr>
          <w:rFonts w:asciiTheme="minorHAnsi" w:hAnsiTheme="minorHAnsi" w:cstheme="minorHAnsi"/>
        </w:rPr>
        <w:t xml:space="preserve">Monika Auer </w:t>
      </w:r>
      <w:r w:rsidRPr="00514E50">
        <w:rPr>
          <w:rFonts w:asciiTheme="minorHAnsi" w:hAnsiTheme="minorHAnsi" w:cstheme="minorHAnsi"/>
        </w:rPr>
        <w:br/>
        <w:t xml:space="preserve">Mitglied der Geschäftsleitung der ÖGUT </w:t>
      </w:r>
      <w:r w:rsidRPr="00514E50">
        <w:rPr>
          <w:rFonts w:asciiTheme="minorHAnsi" w:hAnsiTheme="minorHAnsi" w:cstheme="minorHAnsi"/>
        </w:rPr>
        <w:br/>
        <w:t xml:space="preserve">Tel.: 01/315 63 93-17 </w:t>
      </w:r>
      <w:r w:rsidRPr="00514E50">
        <w:rPr>
          <w:rFonts w:asciiTheme="minorHAnsi" w:hAnsiTheme="minorHAnsi" w:cstheme="minorHAnsi"/>
        </w:rPr>
        <w:br/>
        <w:t xml:space="preserve">Mob: 0699 194 64 868 </w:t>
      </w:r>
      <w:r w:rsidRPr="00514E50">
        <w:rPr>
          <w:rFonts w:asciiTheme="minorHAnsi" w:hAnsiTheme="minorHAnsi" w:cstheme="minorHAnsi"/>
        </w:rPr>
        <w:br/>
      </w:r>
      <w:hyperlink r:id="rId9" w:history="1">
        <w:r w:rsidRPr="00514E50">
          <w:rPr>
            <w:rStyle w:val="Hyperlink"/>
            <w:rFonts w:asciiTheme="minorHAnsi" w:hAnsiTheme="minorHAnsi" w:cstheme="minorHAnsi"/>
          </w:rPr>
          <w:t>umweltpreis@oegut.at</w:t>
        </w:r>
      </w:hyperlink>
    </w:p>
    <w:p w:rsidR="00302218" w:rsidRPr="00514E50" w:rsidRDefault="00302218" w:rsidP="00302218">
      <w:pPr>
        <w:tabs>
          <w:tab w:val="left" w:pos="5355"/>
        </w:tabs>
        <w:rPr>
          <w:rFonts w:asciiTheme="minorHAnsi" w:hAnsiTheme="minorHAnsi" w:cstheme="minorHAnsi"/>
          <w:color w:val="FF0000"/>
          <w:lang w:val="de-DE"/>
        </w:rPr>
      </w:pPr>
    </w:p>
    <w:p w:rsidR="00302218" w:rsidRPr="00514E50" w:rsidRDefault="00302218" w:rsidP="00302218">
      <w:pPr>
        <w:rPr>
          <w:rFonts w:asciiTheme="minorHAnsi" w:hAnsiTheme="minorHAnsi" w:cstheme="minorHAnsi"/>
          <w:b/>
          <w:sz w:val="22"/>
          <w:szCs w:val="22"/>
        </w:rPr>
      </w:pPr>
    </w:p>
    <w:p w:rsidR="00705A05" w:rsidRPr="00514E50" w:rsidRDefault="00705A05" w:rsidP="00302218">
      <w:pPr>
        <w:tabs>
          <w:tab w:val="left" w:pos="5355"/>
        </w:tabs>
        <w:rPr>
          <w:rFonts w:asciiTheme="minorHAnsi" w:hAnsiTheme="minorHAnsi" w:cstheme="minorHAnsi"/>
          <w:sz w:val="22"/>
          <w:szCs w:val="22"/>
        </w:rPr>
      </w:pPr>
      <w:r w:rsidRPr="00514E50">
        <w:rPr>
          <w:rFonts w:asciiTheme="minorHAnsi" w:hAnsiTheme="minorHAnsi" w:cstheme="minorHAnsi"/>
          <w:b/>
          <w:sz w:val="22"/>
          <w:szCs w:val="22"/>
        </w:rPr>
        <w:t>-</w:t>
      </w:r>
    </w:p>
    <w:p w:rsidR="00705A05" w:rsidRPr="00514E50" w:rsidRDefault="00705A05" w:rsidP="00705A05">
      <w:pPr>
        <w:tabs>
          <w:tab w:val="left" w:pos="5355"/>
        </w:tabs>
        <w:rPr>
          <w:rFonts w:asciiTheme="minorHAnsi" w:hAnsiTheme="minorHAnsi" w:cstheme="minorHAnsi"/>
          <w:sz w:val="22"/>
          <w:szCs w:val="22"/>
        </w:rPr>
      </w:pPr>
    </w:p>
    <w:p w:rsidR="00705A05" w:rsidRPr="00514E50" w:rsidRDefault="00705A05" w:rsidP="00705A05">
      <w:pPr>
        <w:rPr>
          <w:rFonts w:asciiTheme="minorHAnsi" w:hAnsiTheme="minorHAnsi" w:cstheme="minorHAnsi"/>
          <w:sz w:val="22"/>
          <w:szCs w:val="22"/>
        </w:rPr>
      </w:pPr>
    </w:p>
    <w:p w:rsidR="00705A05" w:rsidRPr="00514E50" w:rsidRDefault="00705A05">
      <w:pPr>
        <w:rPr>
          <w:rFonts w:asciiTheme="minorHAnsi" w:hAnsiTheme="minorHAnsi" w:cstheme="minorHAnsi"/>
        </w:rPr>
      </w:pPr>
    </w:p>
    <w:p w:rsidR="00D3037F" w:rsidRPr="00514E50" w:rsidRDefault="00D3037F">
      <w:pPr>
        <w:rPr>
          <w:rFonts w:asciiTheme="minorHAnsi" w:hAnsiTheme="minorHAnsi" w:cstheme="minorHAnsi"/>
        </w:rPr>
      </w:pPr>
    </w:p>
    <w:sectPr w:rsidR="00D3037F" w:rsidRPr="00514E50" w:rsidSect="00302218">
      <w:headerReference w:type="default" r:id="rId10"/>
      <w:footerReference w:type="default" r:id="rId11"/>
      <w:pgSz w:w="11906" w:h="16838"/>
      <w:pgMar w:top="35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69" w:rsidRDefault="00F74B69" w:rsidP="00705A05">
      <w:r>
        <w:separator/>
      </w:r>
    </w:p>
  </w:endnote>
  <w:endnote w:type="continuationSeparator" w:id="0">
    <w:p w:rsidR="00F74B69" w:rsidRDefault="00F74B69" w:rsidP="0070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69" w:rsidRDefault="00F74B69" w:rsidP="00302218">
    <w:pPr>
      <w:pStyle w:val="Fuzeil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69" w:rsidRDefault="00F74B69" w:rsidP="00705A05">
      <w:r>
        <w:separator/>
      </w:r>
    </w:p>
  </w:footnote>
  <w:footnote w:type="continuationSeparator" w:id="0">
    <w:p w:rsidR="00F74B69" w:rsidRDefault="00F74B69" w:rsidP="0070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69" w:rsidRDefault="00F74B6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-525780</wp:posOffset>
          </wp:positionV>
          <wp:extent cx="7524750" cy="1062990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2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79B"/>
    <w:multiLevelType w:val="multilevel"/>
    <w:tmpl w:val="D76E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25595"/>
    <w:rsid w:val="0002474B"/>
    <w:rsid w:val="000273FF"/>
    <w:rsid w:val="00044701"/>
    <w:rsid w:val="0006156F"/>
    <w:rsid w:val="000856BC"/>
    <w:rsid w:val="0008690D"/>
    <w:rsid w:val="000C3D09"/>
    <w:rsid w:val="000D1C68"/>
    <w:rsid w:val="001F6F54"/>
    <w:rsid w:val="00211ED4"/>
    <w:rsid w:val="00302218"/>
    <w:rsid w:val="0034555B"/>
    <w:rsid w:val="00391D39"/>
    <w:rsid w:val="00393728"/>
    <w:rsid w:val="003E6C76"/>
    <w:rsid w:val="00425595"/>
    <w:rsid w:val="004517DB"/>
    <w:rsid w:val="00480F78"/>
    <w:rsid w:val="004E10D8"/>
    <w:rsid w:val="00514E50"/>
    <w:rsid w:val="00527F72"/>
    <w:rsid w:val="005C33E7"/>
    <w:rsid w:val="005E2F3B"/>
    <w:rsid w:val="00694388"/>
    <w:rsid w:val="00695F3D"/>
    <w:rsid w:val="006F5649"/>
    <w:rsid w:val="00705A05"/>
    <w:rsid w:val="0076341B"/>
    <w:rsid w:val="00862AB7"/>
    <w:rsid w:val="00885D14"/>
    <w:rsid w:val="008969DA"/>
    <w:rsid w:val="008A282A"/>
    <w:rsid w:val="00902E7D"/>
    <w:rsid w:val="00A61D2F"/>
    <w:rsid w:val="00AA1939"/>
    <w:rsid w:val="00AD619E"/>
    <w:rsid w:val="00AF3682"/>
    <w:rsid w:val="00BF18A2"/>
    <w:rsid w:val="00C75A08"/>
    <w:rsid w:val="00CB150A"/>
    <w:rsid w:val="00CB16CD"/>
    <w:rsid w:val="00CD50A0"/>
    <w:rsid w:val="00D10929"/>
    <w:rsid w:val="00D2790F"/>
    <w:rsid w:val="00D3037F"/>
    <w:rsid w:val="00D35F87"/>
    <w:rsid w:val="00E4400C"/>
    <w:rsid w:val="00ED79A6"/>
    <w:rsid w:val="00F7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939"/>
    <w:rPr>
      <w:lang w:val="de-AT" w:eastAsia="en-US"/>
    </w:rPr>
  </w:style>
  <w:style w:type="paragraph" w:styleId="berschrift3">
    <w:name w:val="heading 3"/>
    <w:basedOn w:val="Standard"/>
    <w:link w:val="berschrift3Zchn"/>
    <w:uiPriority w:val="9"/>
    <w:qFormat/>
    <w:rsid w:val="00A61D2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D619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5A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5A05"/>
    <w:rPr>
      <w:lang w:val="de-AT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705A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5A05"/>
    <w:rPr>
      <w:lang w:val="de-AT" w:eastAsia="en-US"/>
    </w:rPr>
  </w:style>
  <w:style w:type="paragraph" w:customStyle="1" w:styleId="Default">
    <w:name w:val="Default"/>
    <w:rsid w:val="00695F3D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1D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1D2F"/>
    <w:rPr>
      <w:rFonts w:ascii="Times New Roman" w:eastAsia="Times New Roman" w:hAnsi="Times New Roman"/>
      <w:b/>
      <w:bCs/>
      <w:sz w:val="27"/>
      <w:szCs w:val="27"/>
    </w:rPr>
  </w:style>
  <w:style w:type="character" w:styleId="Hervorhebung">
    <w:name w:val="Emphasis"/>
    <w:basedOn w:val="Absatz-Standardschriftart"/>
    <w:uiPriority w:val="20"/>
    <w:qFormat/>
    <w:rsid w:val="00A61D2F"/>
    <w:rPr>
      <w:i/>
      <w:iCs/>
    </w:rPr>
  </w:style>
  <w:style w:type="paragraph" w:styleId="Listenabsatz">
    <w:name w:val="List Paragraph"/>
    <w:basedOn w:val="Standard"/>
    <w:uiPriority w:val="34"/>
    <w:qFormat/>
    <w:rsid w:val="005E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eltpreis@oegut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weltpreis@oegu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35B1-E6D5-41F1-8B67-8576CC03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Links>
    <vt:vector size="12" baseType="variant"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http://www.gender-competence.eu/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http://www.gender-competence.eu/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Daniel Baumgarten</cp:lastModifiedBy>
  <cp:revision>2</cp:revision>
  <dcterms:created xsi:type="dcterms:W3CDTF">2012-09-12T08:44:00Z</dcterms:created>
  <dcterms:modified xsi:type="dcterms:W3CDTF">2012-09-12T08:44:00Z</dcterms:modified>
</cp:coreProperties>
</file>